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4FB" w:rsidRPr="00A32B83" w:rsidRDefault="006F54FB" w:rsidP="006F54FB">
      <w:pPr>
        <w:jc w:val="both"/>
        <w:rPr>
          <w:rFonts w:ascii="Arial Narrow" w:hAnsi="Arial Narrow"/>
        </w:rPr>
      </w:pPr>
      <w:r w:rsidRPr="00A32B83">
        <w:rPr>
          <w:rFonts w:ascii="Arial Narrow" w:hAnsi="Arial Narrow"/>
          <w:b/>
        </w:rPr>
        <w:t>Propósito:</w:t>
      </w:r>
      <w:r w:rsidR="00B17A01">
        <w:rPr>
          <w:rFonts w:ascii="Arial Narrow" w:hAnsi="Arial Narrow"/>
          <w:b/>
        </w:rPr>
        <w:t xml:space="preserve"> </w:t>
      </w:r>
      <w:r w:rsidR="00067384" w:rsidRPr="00A32B83">
        <w:rPr>
          <w:rFonts w:ascii="Arial Narrow" w:hAnsi="Arial Narrow"/>
        </w:rPr>
        <w:t xml:space="preserve">Generar en los estudiantes la capacidad de interpretación, análisis y argumentación, a través </w:t>
      </w:r>
      <w:r w:rsidR="00B17A01" w:rsidRPr="00A32B83">
        <w:rPr>
          <w:rFonts w:ascii="Arial Narrow" w:hAnsi="Arial Narrow"/>
        </w:rPr>
        <w:t>del comportamiento</w:t>
      </w:r>
      <w:r w:rsidR="00067384" w:rsidRPr="00A32B83">
        <w:rPr>
          <w:rFonts w:ascii="Arial Narrow" w:hAnsi="Arial Narrow"/>
        </w:rPr>
        <w:t xml:space="preserve"> a nivel gráfico de los factores que afectan la </w:t>
      </w:r>
      <w:r w:rsidR="00F7076C" w:rsidRPr="00A32B83">
        <w:rPr>
          <w:rFonts w:ascii="Arial Narrow" w:hAnsi="Arial Narrow"/>
        </w:rPr>
        <w:t>solubilidad</w:t>
      </w:r>
      <w:r w:rsidR="00067384" w:rsidRPr="00A32B83">
        <w:rPr>
          <w:rFonts w:ascii="Arial Narrow" w:hAnsi="Arial Narrow"/>
        </w:rPr>
        <w:t xml:space="preserve">. </w:t>
      </w:r>
    </w:p>
    <w:p w:rsidR="006A0A78" w:rsidRPr="00A32B83" w:rsidRDefault="006A0A78" w:rsidP="00A33624">
      <w:pPr>
        <w:jc w:val="center"/>
        <w:rPr>
          <w:rFonts w:ascii="Arial Narrow" w:hAnsi="Arial Narrow"/>
          <w:b/>
        </w:rPr>
      </w:pPr>
      <w:r w:rsidRPr="00A32B83">
        <w:rPr>
          <w:rFonts w:ascii="Arial Narrow" w:hAnsi="Arial Narrow"/>
          <w:b/>
        </w:rPr>
        <w:t>FACTORES QUE AFECTAN LA SOLUBILIDAD</w:t>
      </w:r>
    </w:p>
    <w:p w:rsidR="00B50A76" w:rsidRPr="00A32B83" w:rsidRDefault="00B10611" w:rsidP="006A0A78">
      <w:pPr>
        <w:rPr>
          <w:rFonts w:ascii="Arial Narrow" w:hAnsi="Arial Narrow"/>
        </w:rPr>
      </w:pPr>
      <w:r w:rsidRPr="00A32B83">
        <w:rPr>
          <w:rFonts w:ascii="Arial Narrow" w:hAnsi="Arial Narrow"/>
        </w:rPr>
        <w:t xml:space="preserve">La solubilidad de una sustancia puede afectarse </w:t>
      </w:r>
      <w:r w:rsidR="004D1C43" w:rsidRPr="00A32B83">
        <w:rPr>
          <w:rFonts w:ascii="Arial Narrow" w:hAnsi="Arial Narrow"/>
        </w:rPr>
        <w:t xml:space="preserve">puede afectarse disminuyendo o aumentando en función de la polaridad y fuerzas intermoleculares, temperatura, presión y presencia de otras sustancias. </w:t>
      </w:r>
    </w:p>
    <w:p w:rsidR="006A0A78" w:rsidRPr="00A32B83" w:rsidRDefault="006A0A78" w:rsidP="008D0DC9">
      <w:pPr>
        <w:pStyle w:val="Prrafodelista"/>
        <w:numPr>
          <w:ilvl w:val="0"/>
          <w:numId w:val="2"/>
        </w:numPr>
        <w:jc w:val="both"/>
        <w:rPr>
          <w:rFonts w:ascii="Arial Narrow" w:hAnsi="Arial Narrow"/>
          <w:b/>
        </w:rPr>
      </w:pPr>
      <w:r w:rsidRPr="00A32B83">
        <w:rPr>
          <w:rFonts w:ascii="Arial Narrow" w:hAnsi="Arial Narrow"/>
          <w:b/>
        </w:rPr>
        <w:t xml:space="preserve">Efecto de la polaridad. </w:t>
      </w:r>
      <w:r w:rsidRPr="00A32B83">
        <w:rPr>
          <w:rFonts w:ascii="Arial Narrow" w:hAnsi="Arial Narrow"/>
        </w:rPr>
        <w:t xml:space="preserve">La polaridad es el efecto más importante relacionado con la solubilidad de una sustancia. Por regla general, se sabe que lo semejante disuelve lo semejante, es decir, que entre más parecida sean las polaridades del soluto y el solvente, tanto más grande será el valor de la solubilidad. La polaridad es una propiedad </w:t>
      </w:r>
      <w:r w:rsidR="008D0DC9" w:rsidRPr="00A32B83">
        <w:rPr>
          <w:rFonts w:ascii="Arial Narrow" w:hAnsi="Arial Narrow"/>
        </w:rPr>
        <w:t xml:space="preserve">inherente a cada molécula y se evalúa cualitativamente de acuerdo a las diferencias de electronegatividad de los átomos implicados en un enlace químico. </w:t>
      </w:r>
    </w:p>
    <w:p w:rsidR="008D0DC9" w:rsidRPr="00A32B83" w:rsidRDefault="008D0DC9" w:rsidP="008D0DC9">
      <w:pPr>
        <w:pStyle w:val="Prrafodelista"/>
        <w:numPr>
          <w:ilvl w:val="0"/>
          <w:numId w:val="2"/>
        </w:numPr>
        <w:jc w:val="both"/>
        <w:rPr>
          <w:rFonts w:ascii="Arial Narrow" w:hAnsi="Arial Narrow"/>
          <w:b/>
        </w:rPr>
      </w:pPr>
      <w:r w:rsidRPr="00A32B83">
        <w:rPr>
          <w:rFonts w:ascii="Arial Narrow" w:hAnsi="Arial Narrow"/>
          <w:b/>
        </w:rPr>
        <w:t xml:space="preserve">Efecto de las fuerzas </w:t>
      </w:r>
      <w:proofErr w:type="spellStart"/>
      <w:proofErr w:type="gramStart"/>
      <w:r w:rsidRPr="00A32B83">
        <w:rPr>
          <w:rFonts w:ascii="Arial Narrow" w:hAnsi="Arial Narrow"/>
          <w:b/>
        </w:rPr>
        <w:t>intermoleculares:</w:t>
      </w:r>
      <w:r w:rsidR="00D54A55" w:rsidRPr="00A32B83">
        <w:rPr>
          <w:rFonts w:ascii="Arial Narrow" w:hAnsi="Arial Narrow"/>
        </w:rPr>
        <w:t>Entre</w:t>
      </w:r>
      <w:proofErr w:type="spellEnd"/>
      <w:proofErr w:type="gramEnd"/>
      <w:r w:rsidR="00D54A55" w:rsidRPr="00A32B83">
        <w:rPr>
          <w:rFonts w:ascii="Arial Narrow" w:hAnsi="Arial Narrow"/>
        </w:rPr>
        <w:t xml:space="preserve"> mayor sean estas fuerzas, será más difícil lograr la solubilidad de una especie en particular, de tal forma que sólo formarán soluciones, el par soluto-solvente, en el cual las fuerzas de uno sean </w:t>
      </w:r>
      <w:r w:rsidR="003973DD" w:rsidRPr="00A32B83">
        <w:rPr>
          <w:rFonts w:ascii="Arial Narrow" w:hAnsi="Arial Narrow"/>
        </w:rPr>
        <w:t xml:space="preserve">lo suficientemente grandes para contrarrestar las del otro. </w:t>
      </w:r>
    </w:p>
    <w:p w:rsidR="00C951BE" w:rsidRPr="00A32B83" w:rsidRDefault="00C951BE" w:rsidP="008D0DC9">
      <w:pPr>
        <w:pStyle w:val="Prrafodelista"/>
        <w:numPr>
          <w:ilvl w:val="0"/>
          <w:numId w:val="2"/>
        </w:numPr>
        <w:jc w:val="both"/>
        <w:rPr>
          <w:rFonts w:ascii="Arial Narrow" w:hAnsi="Arial Narrow"/>
          <w:b/>
        </w:rPr>
      </w:pPr>
      <w:r w:rsidRPr="00A32B83">
        <w:rPr>
          <w:rFonts w:ascii="Arial Narrow" w:hAnsi="Arial Narrow"/>
          <w:b/>
        </w:rPr>
        <w:t>Efecto de la temperatura:</w:t>
      </w:r>
      <w:r w:rsidRPr="00A32B83">
        <w:rPr>
          <w:rFonts w:ascii="Arial Narrow" w:hAnsi="Arial Narrow"/>
        </w:rPr>
        <w:t xml:space="preserve"> Experimentalmente se sabe que el aumento de la temperatura aumenta proporcionalmente la solubilidad de los sólidos en líquidos y de líquidos en líquidos. Sin </w:t>
      </w:r>
      <w:proofErr w:type="gramStart"/>
      <w:r w:rsidRPr="00A32B83">
        <w:rPr>
          <w:rFonts w:ascii="Arial Narrow" w:hAnsi="Arial Narrow"/>
        </w:rPr>
        <w:t>embargo</w:t>
      </w:r>
      <w:proofErr w:type="gramEnd"/>
      <w:r w:rsidRPr="00A32B83">
        <w:rPr>
          <w:rFonts w:ascii="Arial Narrow" w:hAnsi="Arial Narrow"/>
        </w:rPr>
        <w:t xml:space="preserve"> se ha observado que la disolución de gases en líquidos disminuye cuando se aumenta la temperatura. </w:t>
      </w:r>
    </w:p>
    <w:p w:rsidR="00356E92" w:rsidRPr="00A32B83" w:rsidRDefault="00C951BE" w:rsidP="00356E92">
      <w:pPr>
        <w:pStyle w:val="Prrafodelista"/>
        <w:numPr>
          <w:ilvl w:val="0"/>
          <w:numId w:val="2"/>
        </w:numPr>
        <w:jc w:val="both"/>
        <w:rPr>
          <w:rFonts w:ascii="Arial Narrow" w:hAnsi="Arial Narrow"/>
          <w:b/>
        </w:rPr>
      </w:pPr>
      <w:r w:rsidRPr="00A32B83">
        <w:rPr>
          <w:rFonts w:ascii="Arial Narrow" w:hAnsi="Arial Narrow"/>
          <w:b/>
        </w:rPr>
        <w:t>Efecto de la presión:</w:t>
      </w:r>
      <w:r w:rsidRPr="00A32B83">
        <w:rPr>
          <w:rFonts w:ascii="Arial Narrow" w:hAnsi="Arial Narrow"/>
        </w:rPr>
        <w:t xml:space="preserve"> Por lo general, </w:t>
      </w:r>
      <w:r w:rsidR="0073411B" w:rsidRPr="00A32B83">
        <w:rPr>
          <w:rFonts w:ascii="Arial Narrow" w:hAnsi="Arial Narrow"/>
        </w:rPr>
        <w:t>al aumentar la presión, aumenta la solubilidad siendo este efecto mucho más pronunciado en las soluciones que contienen gases. En las soluciones liquido-</w:t>
      </w:r>
      <w:proofErr w:type="spellStart"/>
      <w:r w:rsidR="0073411B" w:rsidRPr="00A32B83">
        <w:rPr>
          <w:rFonts w:ascii="Arial Narrow" w:hAnsi="Arial Narrow"/>
        </w:rPr>
        <w:t>liquido</w:t>
      </w:r>
      <w:proofErr w:type="spellEnd"/>
      <w:r w:rsidR="0073411B" w:rsidRPr="00A32B83">
        <w:rPr>
          <w:rFonts w:ascii="Arial Narrow" w:hAnsi="Arial Narrow"/>
        </w:rPr>
        <w:t xml:space="preserve"> y sólido-liquido la presión afecta muy poco la solubilidad. </w:t>
      </w:r>
    </w:p>
    <w:p w:rsidR="00356E92" w:rsidRPr="00A32B83" w:rsidRDefault="00A33624" w:rsidP="00067384">
      <w:pPr>
        <w:spacing w:after="0" w:line="240" w:lineRule="auto"/>
        <w:jc w:val="center"/>
        <w:rPr>
          <w:rFonts w:ascii="Arial Narrow" w:hAnsi="Arial Narrow"/>
          <w:b/>
        </w:rPr>
      </w:pPr>
      <w:r w:rsidRPr="00A32B83">
        <w:rPr>
          <w:rFonts w:ascii="Arial Narrow" w:hAnsi="Arial Narrow"/>
          <w:b/>
        </w:rPr>
        <w:t>ACTIVIDAD</w:t>
      </w:r>
    </w:p>
    <w:p w:rsidR="00A5403E" w:rsidRPr="00A32B83" w:rsidRDefault="00356E92" w:rsidP="009F5BF2">
      <w:pPr>
        <w:pStyle w:val="Prrafodelista"/>
        <w:numPr>
          <w:ilvl w:val="0"/>
          <w:numId w:val="20"/>
        </w:numPr>
        <w:spacing w:after="0" w:line="240" w:lineRule="auto"/>
        <w:jc w:val="both"/>
        <w:rPr>
          <w:rFonts w:ascii="Arial Narrow" w:hAnsi="Arial Narrow"/>
        </w:rPr>
      </w:pPr>
      <w:r w:rsidRPr="00A32B83">
        <w:rPr>
          <w:rFonts w:ascii="Arial Narrow" w:hAnsi="Arial Narrow"/>
        </w:rPr>
        <w:t>Inicialmente, realiza la l</w:t>
      </w:r>
      <w:r w:rsidR="009F5BF2" w:rsidRPr="00A32B83">
        <w:rPr>
          <w:rFonts w:ascii="Arial Narrow" w:hAnsi="Arial Narrow"/>
        </w:rPr>
        <w:t>ectura “Diagramas de fase”. (Ver anexo 1.).</w:t>
      </w:r>
    </w:p>
    <w:p w:rsidR="00A32B83" w:rsidRPr="00A32B83" w:rsidRDefault="006F54FB" w:rsidP="00A32B83">
      <w:pPr>
        <w:pStyle w:val="Prrafodelista"/>
        <w:numPr>
          <w:ilvl w:val="0"/>
          <w:numId w:val="20"/>
        </w:numPr>
        <w:spacing w:after="0" w:line="240" w:lineRule="auto"/>
        <w:jc w:val="both"/>
        <w:rPr>
          <w:rFonts w:ascii="Arial Narrow" w:hAnsi="Arial Narrow"/>
        </w:rPr>
      </w:pPr>
      <w:r w:rsidRPr="00A32B83">
        <w:rPr>
          <w:rFonts w:ascii="Arial Narrow" w:hAnsi="Arial Narrow"/>
        </w:rPr>
        <w:t xml:space="preserve">A </w:t>
      </w:r>
      <w:r w:rsidR="00E96BAE" w:rsidRPr="00A32B83">
        <w:rPr>
          <w:rFonts w:ascii="Arial Narrow" w:hAnsi="Arial Narrow"/>
        </w:rPr>
        <w:t>continuación,</w:t>
      </w:r>
      <w:r w:rsidRPr="00A32B83">
        <w:rPr>
          <w:rFonts w:ascii="Arial Narrow" w:hAnsi="Arial Narrow"/>
        </w:rPr>
        <w:t xml:space="preserve"> se presenta un conjunto de preguntas</w:t>
      </w:r>
      <w:r w:rsidR="00B17A01">
        <w:rPr>
          <w:rFonts w:ascii="Arial Narrow" w:hAnsi="Arial Narrow"/>
        </w:rPr>
        <w:t>, utiliza la lógica y el trabajo grupal para dar una explicación que consideres coherente</w:t>
      </w:r>
      <w:r w:rsidR="00E96BAE">
        <w:rPr>
          <w:rFonts w:ascii="Arial Narrow" w:hAnsi="Arial Narrow"/>
        </w:rPr>
        <w:t>, cada grupo tendrá 20 min para presentar las respuestas y sus explicaciones</w:t>
      </w:r>
      <w:r w:rsidR="00B17A01">
        <w:rPr>
          <w:rFonts w:ascii="Arial Narrow" w:hAnsi="Arial Narrow"/>
        </w:rPr>
        <w:t>.</w:t>
      </w:r>
      <w:r w:rsidR="00A32B83" w:rsidRPr="00A32B83">
        <w:rPr>
          <w:rFonts w:ascii="Arial Narrow" w:hAnsi="Arial Narrow"/>
        </w:rPr>
        <w:t xml:space="preserve"> </w:t>
      </w:r>
    </w:p>
    <w:p w:rsidR="00A32B83" w:rsidRPr="00A32B83" w:rsidRDefault="00A32B83" w:rsidP="00A32B83">
      <w:pPr>
        <w:pStyle w:val="Prrafodelista"/>
        <w:spacing w:after="0" w:line="240" w:lineRule="auto"/>
        <w:jc w:val="both"/>
        <w:rPr>
          <w:rFonts w:ascii="Arial Narrow" w:hAnsi="Arial Narrow"/>
        </w:rPr>
        <w:sectPr w:rsidR="00A32B83" w:rsidRPr="00A32B83" w:rsidSect="00291C01">
          <w:pgSz w:w="11906" w:h="16838"/>
          <w:pgMar w:top="720" w:right="720" w:bottom="720" w:left="720" w:header="708" w:footer="708" w:gutter="0"/>
          <w:cols w:space="708"/>
          <w:docGrid w:linePitch="360"/>
        </w:sectPr>
      </w:pPr>
    </w:p>
    <w:p w:rsidR="006F54FB" w:rsidRPr="00A32B83" w:rsidRDefault="009F5BF2" w:rsidP="00356E92">
      <w:pPr>
        <w:spacing w:after="0" w:line="240" w:lineRule="auto"/>
        <w:jc w:val="both"/>
        <w:rPr>
          <w:rFonts w:ascii="Arial Narrow" w:hAnsi="Arial Narrow"/>
          <w:b/>
        </w:rPr>
      </w:pPr>
      <w:r w:rsidRPr="00A32B83">
        <w:rPr>
          <w:rFonts w:ascii="Arial Narrow" w:hAnsi="Arial Narrow"/>
          <w:b/>
          <w:noProof/>
          <w:lang w:eastAsia="es-CO"/>
        </w:rPr>
        <w:lastRenderedPageBreak/>
        <w:drawing>
          <wp:anchor distT="0" distB="0" distL="114300" distR="114300" simplePos="0" relativeHeight="251656192" behindDoc="0" locked="0" layoutInCell="1" allowOverlap="1">
            <wp:simplePos x="0" y="0"/>
            <wp:positionH relativeFrom="column">
              <wp:posOffset>3129280</wp:posOffset>
            </wp:positionH>
            <wp:positionV relativeFrom="paragraph">
              <wp:posOffset>84455</wp:posOffset>
            </wp:positionV>
            <wp:extent cx="2320290" cy="157861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310" t="34943" r="52451" b="17614"/>
                    <a:stretch/>
                  </pic:blipFill>
                  <pic:spPr bwMode="auto">
                    <a:xfrm>
                      <a:off x="0" y="0"/>
                      <a:ext cx="2320290" cy="1578610"/>
                    </a:xfrm>
                    <a:prstGeom prst="rect">
                      <a:avLst/>
                    </a:prstGeom>
                    <a:noFill/>
                    <a:ln>
                      <a:noFill/>
                    </a:ln>
                    <a:extLst>
                      <a:ext uri="{53640926-AAD7-44D8-BBD7-CCE9431645EC}">
                        <a14:shadowObscured xmlns:a14="http://schemas.microsoft.com/office/drawing/2010/main"/>
                      </a:ext>
                    </a:extLst>
                  </pic:spPr>
                </pic:pic>
              </a:graphicData>
            </a:graphic>
          </wp:anchor>
        </w:drawing>
      </w:r>
    </w:p>
    <w:p w:rsidR="007553F6" w:rsidRPr="00A32B83" w:rsidRDefault="007553F6" w:rsidP="006F54FB">
      <w:pPr>
        <w:jc w:val="both"/>
        <w:rPr>
          <w:rFonts w:ascii="Arial Narrow" w:hAnsi="Arial Narrow"/>
          <w:b/>
        </w:rPr>
        <w:sectPr w:rsidR="007553F6" w:rsidRPr="00A32B83" w:rsidSect="007553F6">
          <w:type w:val="continuous"/>
          <w:pgSz w:w="11906" w:h="16838"/>
          <w:pgMar w:top="1417" w:right="1701" w:bottom="1417" w:left="1701" w:header="708" w:footer="708" w:gutter="0"/>
          <w:cols w:space="708"/>
          <w:docGrid w:linePitch="360"/>
        </w:sectPr>
      </w:pPr>
    </w:p>
    <w:p w:rsidR="002F4237" w:rsidRPr="00A32B83" w:rsidRDefault="006165F4" w:rsidP="007553F6">
      <w:pPr>
        <w:pStyle w:val="Prrafodelista"/>
        <w:spacing w:after="0" w:line="240" w:lineRule="auto"/>
        <w:ind w:left="0"/>
        <w:jc w:val="both"/>
        <w:rPr>
          <w:rFonts w:ascii="Arial Narrow" w:hAnsi="Arial Narrow"/>
          <w:b/>
        </w:rPr>
      </w:pPr>
      <w:r w:rsidRPr="00A32B83">
        <w:rPr>
          <w:rFonts w:ascii="Arial Narrow" w:hAnsi="Arial Narrow"/>
          <w:b/>
        </w:rPr>
        <w:lastRenderedPageBreak/>
        <w:t xml:space="preserve">1. </w:t>
      </w:r>
      <w:r w:rsidR="009F5BF2" w:rsidRPr="00A32B83">
        <w:rPr>
          <w:rFonts w:ascii="Arial Narrow" w:hAnsi="Arial Narrow"/>
        </w:rPr>
        <w:t>La siguiente grá</w:t>
      </w:r>
      <w:r w:rsidRPr="00A32B83">
        <w:rPr>
          <w:rFonts w:ascii="Arial Narrow" w:hAnsi="Arial Narrow"/>
        </w:rPr>
        <w:t>fica presenta el diagrama de fases del agua, es decir, los cambios sucesivos de estado sólido, líquido y gaseoso. Está dividido en tres regiones, cada una de las cuales representa una fase pura. Las curvas indican las condiciones en las cuales coexisten en equilibrio dos fases o estados. Observa con atención, e indica</w:t>
      </w:r>
      <w:r w:rsidRPr="00A32B83">
        <w:rPr>
          <w:rFonts w:ascii="Arial Narrow" w:hAnsi="Arial Narrow"/>
          <w:b/>
        </w:rPr>
        <w:t>:</w:t>
      </w:r>
    </w:p>
    <w:p w:rsidR="002F4237" w:rsidRPr="00A32B83" w:rsidRDefault="006165F4" w:rsidP="009F5BF2">
      <w:pPr>
        <w:pStyle w:val="Prrafodelista"/>
        <w:numPr>
          <w:ilvl w:val="0"/>
          <w:numId w:val="4"/>
        </w:numPr>
        <w:spacing w:after="0" w:line="240" w:lineRule="auto"/>
        <w:ind w:left="426"/>
        <w:jc w:val="both"/>
        <w:rPr>
          <w:rFonts w:ascii="Arial Narrow" w:hAnsi="Arial Narrow"/>
          <w:b/>
        </w:rPr>
      </w:pPr>
      <w:r w:rsidRPr="00A32B83">
        <w:rPr>
          <w:rFonts w:ascii="Arial Narrow" w:hAnsi="Arial Narrow"/>
        </w:rPr>
        <w:t>¿Cuáles fases existen en esas condiciones en la curva A o curva de punto de fusión</w:t>
      </w:r>
      <w:r w:rsidR="002F4237" w:rsidRPr="00A32B83">
        <w:rPr>
          <w:rFonts w:ascii="Arial Narrow" w:hAnsi="Arial Narrow"/>
        </w:rPr>
        <w:t>?</w:t>
      </w:r>
    </w:p>
    <w:p w:rsidR="009F5BF2" w:rsidRPr="00A32B83" w:rsidRDefault="006165F4" w:rsidP="009F5BF2">
      <w:pPr>
        <w:pStyle w:val="Prrafodelista"/>
        <w:numPr>
          <w:ilvl w:val="0"/>
          <w:numId w:val="4"/>
        </w:numPr>
        <w:spacing w:after="0" w:line="240" w:lineRule="auto"/>
        <w:ind w:left="426"/>
        <w:jc w:val="both"/>
        <w:rPr>
          <w:rFonts w:ascii="Arial Narrow" w:hAnsi="Arial Narrow"/>
          <w:b/>
        </w:rPr>
      </w:pPr>
      <w:r w:rsidRPr="00A32B83">
        <w:rPr>
          <w:rFonts w:ascii="Arial Narrow" w:hAnsi="Arial Narrow"/>
        </w:rPr>
        <w:t xml:space="preserve">¿En qué curva, </w:t>
      </w:r>
      <w:proofErr w:type="gramStart"/>
      <w:r w:rsidRPr="00A32B83">
        <w:rPr>
          <w:rFonts w:ascii="Arial Narrow" w:hAnsi="Arial Narrow"/>
        </w:rPr>
        <w:t>A, B o C, existen en esas condiciones la fase liquida y fase gaseosa?</w:t>
      </w:r>
      <w:proofErr w:type="gramEnd"/>
      <w:r w:rsidRPr="00A32B83">
        <w:rPr>
          <w:rFonts w:ascii="Arial Narrow" w:hAnsi="Arial Narrow"/>
        </w:rPr>
        <w:t xml:space="preserve"> </w:t>
      </w:r>
    </w:p>
    <w:p w:rsidR="002F4237" w:rsidRPr="00A32B83" w:rsidRDefault="006165F4" w:rsidP="009F5BF2">
      <w:pPr>
        <w:pStyle w:val="Prrafodelista"/>
        <w:numPr>
          <w:ilvl w:val="0"/>
          <w:numId w:val="4"/>
        </w:numPr>
        <w:spacing w:after="0" w:line="240" w:lineRule="auto"/>
        <w:ind w:left="426"/>
        <w:jc w:val="both"/>
        <w:rPr>
          <w:rFonts w:ascii="Arial Narrow" w:hAnsi="Arial Narrow"/>
          <w:b/>
        </w:rPr>
      </w:pPr>
      <w:r w:rsidRPr="00A32B83">
        <w:rPr>
          <w:rFonts w:ascii="Arial Narrow" w:hAnsi="Arial Narrow"/>
        </w:rPr>
        <w:t xml:space="preserve">¿Cuál de las curvas indica el equilibrio entre la fase </w:t>
      </w:r>
      <w:proofErr w:type="spellStart"/>
      <w:r w:rsidRPr="00A32B83">
        <w:rPr>
          <w:rFonts w:ascii="Arial Narrow" w:hAnsi="Arial Narrow"/>
        </w:rPr>
        <w:t>solida</w:t>
      </w:r>
      <w:proofErr w:type="spellEnd"/>
      <w:r w:rsidRPr="00A32B83">
        <w:rPr>
          <w:rFonts w:ascii="Arial Narrow" w:hAnsi="Arial Narrow"/>
        </w:rPr>
        <w:t xml:space="preserve"> y la fase gaseosa? </w:t>
      </w:r>
    </w:p>
    <w:p w:rsidR="002F4237" w:rsidRPr="00A32B83" w:rsidRDefault="006165F4" w:rsidP="007553F6">
      <w:pPr>
        <w:pStyle w:val="Prrafodelista"/>
        <w:numPr>
          <w:ilvl w:val="0"/>
          <w:numId w:val="4"/>
        </w:numPr>
        <w:spacing w:after="0" w:line="240" w:lineRule="auto"/>
        <w:ind w:left="426"/>
        <w:jc w:val="both"/>
        <w:rPr>
          <w:rFonts w:ascii="Arial Narrow" w:hAnsi="Arial Narrow"/>
          <w:b/>
        </w:rPr>
      </w:pPr>
      <w:r w:rsidRPr="00A32B83">
        <w:rPr>
          <w:rFonts w:ascii="Arial Narrow" w:hAnsi="Arial Narrow"/>
        </w:rPr>
        <w:t xml:space="preserve">¿Cómo se llama el punto que indica la presión y la temperatura características del agua en el cual pueden coexistir las tres fases? </w:t>
      </w:r>
    </w:p>
    <w:p w:rsidR="00436AFC" w:rsidRPr="00A32B83" w:rsidRDefault="006165F4" w:rsidP="007553F6">
      <w:pPr>
        <w:pStyle w:val="Prrafodelista"/>
        <w:numPr>
          <w:ilvl w:val="0"/>
          <w:numId w:val="4"/>
        </w:numPr>
        <w:spacing w:after="0" w:line="240" w:lineRule="auto"/>
        <w:ind w:left="426"/>
        <w:jc w:val="both"/>
        <w:rPr>
          <w:rFonts w:ascii="Arial Narrow" w:hAnsi="Arial Narrow"/>
          <w:b/>
        </w:rPr>
      </w:pPr>
      <w:r w:rsidRPr="00A32B83">
        <w:rPr>
          <w:rFonts w:ascii="Arial Narrow" w:hAnsi="Arial Narrow"/>
        </w:rPr>
        <w:t xml:space="preserve">¿Qué indican el punto Dos y el punto Tres? </w:t>
      </w:r>
    </w:p>
    <w:p w:rsidR="00436AFC" w:rsidRPr="00A32B83" w:rsidRDefault="00436AFC" w:rsidP="007553F6">
      <w:pPr>
        <w:spacing w:after="0"/>
        <w:jc w:val="both"/>
        <w:rPr>
          <w:rFonts w:ascii="Arial Narrow" w:hAnsi="Arial Narrow"/>
          <w:b/>
        </w:rPr>
      </w:pPr>
    </w:p>
    <w:p w:rsidR="00436AFC" w:rsidRPr="00A32B83" w:rsidRDefault="00436AFC" w:rsidP="007553F6">
      <w:pPr>
        <w:pStyle w:val="Prrafodelista"/>
        <w:numPr>
          <w:ilvl w:val="0"/>
          <w:numId w:val="7"/>
        </w:numPr>
        <w:tabs>
          <w:tab w:val="left" w:pos="284"/>
        </w:tabs>
        <w:spacing w:after="0" w:line="240" w:lineRule="auto"/>
        <w:ind w:left="0" w:firstLine="0"/>
        <w:jc w:val="both"/>
        <w:rPr>
          <w:rFonts w:ascii="Arial Narrow" w:hAnsi="Arial Narrow"/>
        </w:rPr>
      </w:pPr>
      <w:r w:rsidRPr="00A32B83">
        <w:rPr>
          <w:rFonts w:ascii="Arial Narrow" w:hAnsi="Arial Narrow"/>
        </w:rPr>
        <w:t>Se aumenta la temperatura a una muestra de n-</w:t>
      </w:r>
      <w:proofErr w:type="spellStart"/>
      <w:r w:rsidRPr="00A32B83">
        <w:rPr>
          <w:rFonts w:ascii="Arial Narrow" w:hAnsi="Arial Narrow"/>
        </w:rPr>
        <w:t>decanol</w:t>
      </w:r>
      <w:proofErr w:type="spellEnd"/>
      <w:r w:rsidRPr="00A32B83">
        <w:rPr>
          <w:rFonts w:ascii="Arial Narrow" w:hAnsi="Arial Narrow"/>
        </w:rPr>
        <w:t xml:space="preserve">. La grafica describe el proceso en función </w:t>
      </w:r>
      <w:proofErr w:type="gramStart"/>
      <w:r w:rsidRPr="00A32B83">
        <w:rPr>
          <w:rFonts w:ascii="Arial Narrow" w:hAnsi="Arial Narrow"/>
        </w:rPr>
        <w:t>del  tiempo</w:t>
      </w:r>
      <w:proofErr w:type="gramEnd"/>
      <w:r w:rsidRPr="00A32B83">
        <w:rPr>
          <w:rFonts w:ascii="Arial Narrow" w:hAnsi="Arial Narrow"/>
        </w:rPr>
        <w:t xml:space="preserve"> a una atmosfera de presión:</w:t>
      </w:r>
    </w:p>
    <w:p w:rsidR="00AB24ED" w:rsidRPr="00A32B83" w:rsidRDefault="006F54FB" w:rsidP="007553F6">
      <w:pPr>
        <w:pStyle w:val="Prrafodelista"/>
        <w:spacing w:after="0" w:line="240" w:lineRule="auto"/>
        <w:ind w:left="0"/>
        <w:jc w:val="both"/>
        <w:rPr>
          <w:rFonts w:ascii="Arial Narrow" w:hAnsi="Arial Narrow"/>
        </w:rPr>
      </w:pPr>
      <w:r w:rsidRPr="00A32B83">
        <w:rPr>
          <w:rFonts w:ascii="Arial Narrow" w:hAnsi="Arial Narrow"/>
          <w:noProof/>
          <w:lang w:eastAsia="es-CO"/>
        </w:rPr>
        <w:drawing>
          <wp:inline distT="0" distB="0" distL="0" distR="0">
            <wp:extent cx="2890818" cy="2122098"/>
            <wp:effectExtent l="19050" t="0" r="4782" b="0"/>
            <wp:docPr id="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l="10673" t="22443" r="46661" b="21875"/>
                    <a:stretch>
                      <a:fillRect/>
                    </a:stretch>
                  </pic:blipFill>
                  <pic:spPr bwMode="auto">
                    <a:xfrm>
                      <a:off x="0" y="0"/>
                      <a:ext cx="2894671" cy="2124926"/>
                    </a:xfrm>
                    <a:prstGeom prst="rect">
                      <a:avLst/>
                    </a:prstGeom>
                    <a:noFill/>
                    <a:ln w="9525">
                      <a:noFill/>
                      <a:miter lim="800000"/>
                      <a:headEnd/>
                      <a:tailEnd/>
                    </a:ln>
                  </pic:spPr>
                </pic:pic>
              </a:graphicData>
            </a:graphic>
          </wp:inline>
        </w:drawing>
      </w:r>
    </w:p>
    <w:p w:rsidR="006F54FB" w:rsidRPr="00A32B83" w:rsidRDefault="00AB24ED" w:rsidP="007553F6">
      <w:pPr>
        <w:pStyle w:val="Prrafodelista"/>
        <w:numPr>
          <w:ilvl w:val="0"/>
          <w:numId w:val="5"/>
        </w:numPr>
        <w:spacing w:after="0" w:line="240" w:lineRule="auto"/>
        <w:jc w:val="both"/>
        <w:rPr>
          <w:rFonts w:ascii="Arial Narrow" w:hAnsi="Arial Narrow"/>
        </w:rPr>
      </w:pPr>
      <w:r w:rsidRPr="00A32B83">
        <w:rPr>
          <w:rFonts w:ascii="Arial Narrow" w:hAnsi="Arial Narrow"/>
        </w:rPr>
        <w:t>De acuerdo con lo anterior, cambia el estado del n-</w:t>
      </w:r>
      <w:proofErr w:type="spellStart"/>
      <w:r w:rsidR="006F54FB" w:rsidRPr="00A32B83">
        <w:rPr>
          <w:rFonts w:ascii="Arial Narrow" w:hAnsi="Arial Narrow"/>
        </w:rPr>
        <w:t>decanol</w:t>
      </w:r>
      <w:proofErr w:type="spellEnd"/>
      <w:r w:rsidR="006F54FB" w:rsidRPr="00A32B83">
        <w:rPr>
          <w:rFonts w:ascii="Arial Narrow" w:hAnsi="Arial Narrow"/>
        </w:rPr>
        <w:t xml:space="preserve"> de:</w:t>
      </w:r>
    </w:p>
    <w:p w:rsidR="006F54FB" w:rsidRPr="00A32B83" w:rsidRDefault="00AB24ED" w:rsidP="007553F6">
      <w:pPr>
        <w:pStyle w:val="Prrafodelista"/>
        <w:numPr>
          <w:ilvl w:val="0"/>
          <w:numId w:val="8"/>
        </w:numPr>
        <w:spacing w:after="0" w:line="240" w:lineRule="auto"/>
        <w:jc w:val="both"/>
        <w:rPr>
          <w:rFonts w:ascii="Arial Narrow" w:hAnsi="Arial Narrow"/>
        </w:rPr>
      </w:pPr>
      <w:r w:rsidRPr="00A32B83">
        <w:rPr>
          <w:rFonts w:ascii="Arial Narrow" w:hAnsi="Arial Narrow"/>
        </w:rPr>
        <w:t xml:space="preserve">Solido a </w:t>
      </w:r>
      <w:r w:rsidR="006F54FB" w:rsidRPr="00A32B83">
        <w:rPr>
          <w:rFonts w:ascii="Arial Narrow" w:hAnsi="Arial Narrow"/>
        </w:rPr>
        <w:t>líquido</w:t>
      </w:r>
      <w:r w:rsidRPr="00A32B83">
        <w:rPr>
          <w:rFonts w:ascii="Arial Narrow" w:hAnsi="Arial Narrow"/>
        </w:rPr>
        <w:t xml:space="preserve"> entre t1y t2</w:t>
      </w:r>
      <w:r w:rsidR="00197CD1" w:rsidRPr="00A32B83">
        <w:rPr>
          <w:rFonts w:ascii="Arial Narrow" w:hAnsi="Arial Narrow"/>
        </w:rPr>
        <w:t>.</w:t>
      </w:r>
    </w:p>
    <w:p w:rsidR="006F54FB" w:rsidRPr="00A32B83" w:rsidRDefault="00AB24ED" w:rsidP="007553F6">
      <w:pPr>
        <w:pStyle w:val="Prrafodelista"/>
        <w:numPr>
          <w:ilvl w:val="0"/>
          <w:numId w:val="8"/>
        </w:numPr>
        <w:spacing w:after="0" w:line="240" w:lineRule="auto"/>
        <w:jc w:val="both"/>
        <w:rPr>
          <w:rFonts w:ascii="Arial Narrow" w:hAnsi="Arial Narrow"/>
        </w:rPr>
      </w:pPr>
      <w:proofErr w:type="spellStart"/>
      <w:r w:rsidRPr="00A32B83">
        <w:rPr>
          <w:rFonts w:ascii="Arial Narrow" w:hAnsi="Arial Narrow"/>
        </w:rPr>
        <w:t>Liquido</w:t>
      </w:r>
      <w:proofErr w:type="spellEnd"/>
      <w:r w:rsidRPr="00A32B83">
        <w:rPr>
          <w:rFonts w:ascii="Arial Narrow" w:hAnsi="Arial Narrow"/>
        </w:rPr>
        <w:t xml:space="preserve"> a Gaseoso entre t0 Y t4</w:t>
      </w:r>
      <w:r w:rsidR="00197CD1" w:rsidRPr="00A32B83">
        <w:rPr>
          <w:rFonts w:ascii="Arial Narrow" w:hAnsi="Arial Narrow"/>
        </w:rPr>
        <w:t>.</w:t>
      </w:r>
    </w:p>
    <w:p w:rsidR="006F54FB" w:rsidRPr="00A32B83" w:rsidRDefault="006F54FB" w:rsidP="007553F6">
      <w:pPr>
        <w:pStyle w:val="Prrafodelista"/>
        <w:numPr>
          <w:ilvl w:val="0"/>
          <w:numId w:val="8"/>
        </w:numPr>
        <w:spacing w:after="0" w:line="240" w:lineRule="auto"/>
        <w:jc w:val="both"/>
        <w:rPr>
          <w:rFonts w:ascii="Arial Narrow" w:hAnsi="Arial Narrow"/>
        </w:rPr>
      </w:pPr>
      <w:proofErr w:type="spellStart"/>
      <w:r w:rsidRPr="00A32B83">
        <w:rPr>
          <w:rFonts w:ascii="Arial Narrow" w:hAnsi="Arial Narrow"/>
        </w:rPr>
        <w:t>Líquido</w:t>
      </w:r>
      <w:r w:rsidR="00197CD1" w:rsidRPr="00A32B83">
        <w:rPr>
          <w:rFonts w:ascii="Arial Narrow" w:hAnsi="Arial Narrow"/>
        </w:rPr>
        <w:t>a</w:t>
      </w:r>
      <w:proofErr w:type="spellEnd"/>
      <w:r w:rsidR="00197CD1" w:rsidRPr="00A32B83">
        <w:rPr>
          <w:rFonts w:ascii="Arial Narrow" w:hAnsi="Arial Narrow"/>
        </w:rPr>
        <w:t xml:space="preserve"> Solido entre t0 y t1.</w:t>
      </w:r>
    </w:p>
    <w:p w:rsidR="00436AFC" w:rsidRPr="00A32B83" w:rsidRDefault="006F54FB" w:rsidP="007553F6">
      <w:pPr>
        <w:pStyle w:val="Prrafodelista"/>
        <w:numPr>
          <w:ilvl w:val="0"/>
          <w:numId w:val="8"/>
        </w:numPr>
        <w:spacing w:after="0" w:line="240" w:lineRule="auto"/>
        <w:jc w:val="both"/>
        <w:rPr>
          <w:rFonts w:ascii="Arial Narrow" w:hAnsi="Arial Narrow"/>
        </w:rPr>
      </w:pPr>
      <w:r w:rsidRPr="00A32B83">
        <w:rPr>
          <w:rFonts w:ascii="Arial Narrow" w:hAnsi="Arial Narrow"/>
        </w:rPr>
        <w:t>Solido a líquido entre t3 y t4.</w:t>
      </w:r>
    </w:p>
    <w:p w:rsidR="006F54FB" w:rsidRPr="00A32B83" w:rsidRDefault="006F54FB" w:rsidP="007553F6">
      <w:pPr>
        <w:pStyle w:val="Prrafodelista"/>
        <w:numPr>
          <w:ilvl w:val="0"/>
          <w:numId w:val="5"/>
        </w:numPr>
        <w:spacing w:after="0" w:line="240" w:lineRule="auto"/>
        <w:jc w:val="both"/>
        <w:rPr>
          <w:rFonts w:ascii="Arial Narrow" w:hAnsi="Arial Narrow"/>
        </w:rPr>
      </w:pPr>
      <w:r w:rsidRPr="00A32B83">
        <w:rPr>
          <w:rFonts w:ascii="Arial Narrow" w:hAnsi="Arial Narrow"/>
        </w:rPr>
        <w:lastRenderedPageBreak/>
        <w:t xml:space="preserve">De acuerdo con la </w:t>
      </w:r>
      <w:proofErr w:type="spellStart"/>
      <w:r w:rsidRPr="00A32B83">
        <w:rPr>
          <w:rFonts w:ascii="Arial Narrow" w:hAnsi="Arial Narrow"/>
        </w:rPr>
        <w:t>grafica</w:t>
      </w:r>
      <w:proofErr w:type="spellEnd"/>
      <w:r w:rsidRPr="00A32B83">
        <w:rPr>
          <w:rFonts w:ascii="Arial Narrow" w:hAnsi="Arial Narrow"/>
        </w:rPr>
        <w:t>, es correcto afirmar que la muestra de n-</w:t>
      </w:r>
      <w:proofErr w:type="spellStart"/>
      <w:r w:rsidRPr="00A32B83">
        <w:rPr>
          <w:rFonts w:ascii="Arial Narrow" w:hAnsi="Arial Narrow"/>
        </w:rPr>
        <w:t>decanol</w:t>
      </w:r>
      <w:proofErr w:type="spellEnd"/>
      <w:r w:rsidRPr="00A32B83">
        <w:rPr>
          <w:rFonts w:ascii="Arial Narrow" w:hAnsi="Arial Narrow"/>
        </w:rPr>
        <w:t xml:space="preserve"> se encuentra completamente liquida entre </w:t>
      </w:r>
    </w:p>
    <w:p w:rsidR="00C44E69" w:rsidRPr="00A32B83" w:rsidRDefault="006F54FB" w:rsidP="007553F6">
      <w:pPr>
        <w:pStyle w:val="Prrafodelista"/>
        <w:numPr>
          <w:ilvl w:val="0"/>
          <w:numId w:val="9"/>
        </w:numPr>
        <w:spacing w:after="0" w:line="240" w:lineRule="auto"/>
        <w:jc w:val="both"/>
        <w:rPr>
          <w:rFonts w:ascii="Arial Narrow" w:hAnsi="Arial Narrow"/>
        </w:rPr>
      </w:pPr>
      <w:r w:rsidRPr="00A32B83">
        <w:rPr>
          <w:rFonts w:ascii="Arial Narrow" w:hAnsi="Arial Narrow"/>
        </w:rPr>
        <w:t>T0 y t1</w:t>
      </w:r>
      <w:r w:rsidR="00C44E69" w:rsidRPr="00A32B83">
        <w:rPr>
          <w:rFonts w:ascii="Arial Narrow" w:hAnsi="Arial Narrow"/>
        </w:rPr>
        <w:t>.</w:t>
      </w:r>
    </w:p>
    <w:p w:rsidR="00C44E69" w:rsidRPr="00A32B83" w:rsidRDefault="006F54FB" w:rsidP="007553F6">
      <w:pPr>
        <w:pStyle w:val="Prrafodelista"/>
        <w:numPr>
          <w:ilvl w:val="0"/>
          <w:numId w:val="9"/>
        </w:numPr>
        <w:spacing w:after="0" w:line="240" w:lineRule="auto"/>
        <w:jc w:val="both"/>
        <w:rPr>
          <w:rFonts w:ascii="Arial Narrow" w:hAnsi="Arial Narrow"/>
        </w:rPr>
      </w:pPr>
      <w:r w:rsidRPr="00A32B83">
        <w:rPr>
          <w:rFonts w:ascii="Arial Narrow" w:hAnsi="Arial Narrow"/>
        </w:rPr>
        <w:t>T1 yt2</w:t>
      </w:r>
      <w:r w:rsidR="00C44E69" w:rsidRPr="00A32B83">
        <w:rPr>
          <w:rFonts w:ascii="Arial Narrow" w:hAnsi="Arial Narrow"/>
        </w:rPr>
        <w:t>.</w:t>
      </w:r>
    </w:p>
    <w:p w:rsidR="00C44E69" w:rsidRPr="00A32B83" w:rsidRDefault="006F54FB" w:rsidP="007553F6">
      <w:pPr>
        <w:pStyle w:val="Prrafodelista"/>
        <w:numPr>
          <w:ilvl w:val="0"/>
          <w:numId w:val="9"/>
        </w:numPr>
        <w:spacing w:after="0" w:line="240" w:lineRule="auto"/>
        <w:jc w:val="both"/>
        <w:rPr>
          <w:rFonts w:ascii="Arial Narrow" w:hAnsi="Arial Narrow"/>
        </w:rPr>
      </w:pPr>
      <w:r w:rsidRPr="00A32B83">
        <w:rPr>
          <w:rFonts w:ascii="Arial Narrow" w:hAnsi="Arial Narrow"/>
        </w:rPr>
        <w:t>T2 y t3</w:t>
      </w:r>
      <w:r w:rsidR="00C44E69" w:rsidRPr="00A32B83">
        <w:rPr>
          <w:rFonts w:ascii="Arial Narrow" w:hAnsi="Arial Narrow"/>
        </w:rPr>
        <w:t>.</w:t>
      </w:r>
    </w:p>
    <w:p w:rsidR="00C44E69" w:rsidRPr="00A32B83" w:rsidRDefault="00C44E69" w:rsidP="007553F6">
      <w:pPr>
        <w:pStyle w:val="Prrafodelista"/>
        <w:numPr>
          <w:ilvl w:val="0"/>
          <w:numId w:val="9"/>
        </w:numPr>
        <w:spacing w:after="0" w:line="240" w:lineRule="auto"/>
        <w:jc w:val="both"/>
        <w:rPr>
          <w:rFonts w:ascii="Arial Narrow" w:hAnsi="Arial Narrow"/>
        </w:rPr>
      </w:pPr>
      <w:r w:rsidRPr="00A32B83">
        <w:rPr>
          <w:rFonts w:ascii="Arial Narrow" w:hAnsi="Arial Narrow"/>
        </w:rPr>
        <w:t xml:space="preserve">T4 y t5 </w:t>
      </w:r>
    </w:p>
    <w:p w:rsidR="00C44E69" w:rsidRPr="00A32B83" w:rsidRDefault="00C44E69" w:rsidP="007553F6">
      <w:pPr>
        <w:pStyle w:val="Prrafodelista"/>
        <w:numPr>
          <w:ilvl w:val="0"/>
          <w:numId w:val="5"/>
        </w:numPr>
        <w:spacing w:after="0" w:line="240" w:lineRule="auto"/>
        <w:jc w:val="both"/>
        <w:rPr>
          <w:rFonts w:ascii="Arial Narrow" w:hAnsi="Arial Narrow"/>
        </w:rPr>
      </w:pPr>
      <w:r w:rsidRPr="00A32B83">
        <w:rPr>
          <w:rFonts w:ascii="Arial Narrow" w:hAnsi="Arial Narrow"/>
        </w:rPr>
        <w:t xml:space="preserve">Teniendo en cuenta que el punto de ebullición es una propiedad intensiva, al graficar el punto de ebullición Tb de diferentes masas de un mismo </w:t>
      </w:r>
      <w:proofErr w:type="spellStart"/>
      <w:r w:rsidRPr="00A32B83">
        <w:rPr>
          <w:rFonts w:ascii="Arial Narrow" w:hAnsi="Arial Narrow"/>
        </w:rPr>
        <w:t>liquido</w:t>
      </w:r>
      <w:proofErr w:type="spellEnd"/>
      <w:r w:rsidRPr="00A32B83">
        <w:rPr>
          <w:rFonts w:ascii="Arial Narrow" w:hAnsi="Arial Narrow"/>
        </w:rPr>
        <w:t xml:space="preserve">, la gráfica que se obtiene es: </w:t>
      </w:r>
    </w:p>
    <w:p w:rsidR="006F54FB" w:rsidRPr="00A32B83" w:rsidRDefault="00C44E69" w:rsidP="007553F6">
      <w:pPr>
        <w:pStyle w:val="Prrafodelista"/>
        <w:spacing w:after="0" w:line="240" w:lineRule="auto"/>
        <w:jc w:val="both"/>
        <w:rPr>
          <w:rFonts w:ascii="Arial Narrow" w:hAnsi="Arial Narrow"/>
        </w:rPr>
      </w:pPr>
      <w:r w:rsidRPr="00A32B83">
        <w:rPr>
          <w:rFonts w:ascii="Arial Narrow" w:hAnsi="Arial Narrow"/>
          <w:noProof/>
          <w:lang w:eastAsia="es-CO"/>
        </w:rPr>
        <w:drawing>
          <wp:inline distT="0" distB="0" distL="0" distR="0">
            <wp:extent cx="2215191" cy="1617810"/>
            <wp:effectExtent l="19050" t="0" r="0" b="0"/>
            <wp:docPr id="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l="56508" t="31497" r="1163" b="13597"/>
                    <a:stretch>
                      <a:fillRect/>
                    </a:stretch>
                  </pic:blipFill>
                  <pic:spPr bwMode="auto">
                    <a:xfrm>
                      <a:off x="0" y="0"/>
                      <a:ext cx="2217433" cy="1619448"/>
                    </a:xfrm>
                    <a:prstGeom prst="rect">
                      <a:avLst/>
                    </a:prstGeom>
                    <a:noFill/>
                    <a:ln w="9525">
                      <a:noFill/>
                      <a:miter lim="800000"/>
                      <a:headEnd/>
                      <a:tailEnd/>
                    </a:ln>
                  </pic:spPr>
                </pic:pic>
              </a:graphicData>
            </a:graphic>
          </wp:inline>
        </w:drawing>
      </w:r>
    </w:p>
    <w:p w:rsidR="009F5BF2" w:rsidRPr="00A32B83" w:rsidRDefault="009F5BF2" w:rsidP="007553F6">
      <w:pPr>
        <w:pStyle w:val="Prrafodelista"/>
        <w:spacing w:after="0" w:line="240" w:lineRule="auto"/>
        <w:jc w:val="both"/>
        <w:rPr>
          <w:rFonts w:ascii="Arial Narrow" w:hAnsi="Arial Narrow"/>
        </w:rPr>
      </w:pPr>
    </w:p>
    <w:p w:rsidR="00C44E69" w:rsidRPr="00A32B83" w:rsidRDefault="00C44E69" w:rsidP="007553F6">
      <w:pPr>
        <w:pStyle w:val="Prrafodelista"/>
        <w:numPr>
          <w:ilvl w:val="0"/>
          <w:numId w:val="7"/>
        </w:numPr>
        <w:spacing w:after="0" w:line="240" w:lineRule="auto"/>
        <w:ind w:left="284"/>
        <w:jc w:val="both"/>
        <w:rPr>
          <w:rFonts w:ascii="Arial Narrow" w:hAnsi="Arial Narrow"/>
        </w:rPr>
      </w:pPr>
      <w:r w:rsidRPr="00A32B83">
        <w:rPr>
          <w:rFonts w:ascii="Arial Narrow" w:hAnsi="Arial Narrow"/>
        </w:rPr>
        <w:t xml:space="preserve">El punto de ebullición es la temperatura a la cual un líquido se encuentra en equilibrio con su fase gaseosa.  En el punto de ebullición, ya no hay aumento de temperatura ya que el calor suministrado se emplea en proporcionar a todas las moléculas, energía para pasar al estado gaseoso. La presencia de impurezas disminuye la temperatura a la cual comienza la ebullición y no permite que se presente un punto de ebullición definido. La grafica que presenta mejor la ebullición de un </w:t>
      </w:r>
      <w:proofErr w:type="spellStart"/>
      <w:r w:rsidRPr="00A32B83">
        <w:rPr>
          <w:rFonts w:ascii="Arial Narrow" w:hAnsi="Arial Narrow"/>
        </w:rPr>
        <w:t>liquido</w:t>
      </w:r>
      <w:proofErr w:type="spellEnd"/>
      <w:r w:rsidRPr="00A32B83">
        <w:rPr>
          <w:rFonts w:ascii="Arial Narrow" w:hAnsi="Arial Narrow"/>
        </w:rPr>
        <w:t xml:space="preserve"> con impurezas es: </w:t>
      </w:r>
      <w:r w:rsidR="007553F6" w:rsidRPr="00A32B83">
        <w:rPr>
          <w:rFonts w:ascii="Arial Narrow" w:hAnsi="Arial Narrow"/>
          <w:noProof/>
          <w:lang w:eastAsia="es-CO"/>
        </w:rPr>
        <w:drawing>
          <wp:inline distT="0" distB="0" distL="0" distR="0">
            <wp:extent cx="2609215" cy="2126318"/>
            <wp:effectExtent l="19050" t="0" r="635"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22881" t="36387" r="42468" b="13351"/>
                    <a:stretch>
                      <a:fillRect/>
                    </a:stretch>
                  </pic:blipFill>
                  <pic:spPr bwMode="auto">
                    <a:xfrm>
                      <a:off x="0" y="0"/>
                      <a:ext cx="2609215" cy="2126318"/>
                    </a:xfrm>
                    <a:prstGeom prst="rect">
                      <a:avLst/>
                    </a:prstGeom>
                    <a:noFill/>
                    <a:ln w="9525">
                      <a:noFill/>
                      <a:miter lim="800000"/>
                      <a:headEnd/>
                      <a:tailEnd/>
                    </a:ln>
                  </pic:spPr>
                </pic:pic>
              </a:graphicData>
            </a:graphic>
          </wp:inline>
        </w:drawing>
      </w:r>
    </w:p>
    <w:p w:rsidR="00C44E69" w:rsidRPr="00A32B83" w:rsidRDefault="00C44E69" w:rsidP="00FF655F">
      <w:pPr>
        <w:pStyle w:val="Prrafodelista"/>
        <w:numPr>
          <w:ilvl w:val="0"/>
          <w:numId w:val="7"/>
        </w:numPr>
        <w:spacing w:after="0" w:line="240" w:lineRule="auto"/>
        <w:ind w:left="284" w:firstLine="0"/>
        <w:jc w:val="both"/>
        <w:rPr>
          <w:rFonts w:ascii="Arial Narrow" w:hAnsi="Arial Narrow"/>
        </w:rPr>
      </w:pPr>
      <w:r w:rsidRPr="00A32B83">
        <w:rPr>
          <w:rFonts w:ascii="Arial Narrow" w:hAnsi="Arial Narrow"/>
        </w:rPr>
        <w:t>La siguiente curva de calentamiento me permite indicar que los puntos A y C corresponden respectivamente</w:t>
      </w:r>
      <w:r w:rsidR="006A217C" w:rsidRPr="00A32B83">
        <w:rPr>
          <w:rFonts w:ascii="Arial Narrow" w:hAnsi="Arial Narrow"/>
        </w:rPr>
        <w:t>:</w:t>
      </w:r>
    </w:p>
    <w:p w:rsidR="007553F6" w:rsidRPr="00A32B83" w:rsidRDefault="007553F6" w:rsidP="003F476B">
      <w:pPr>
        <w:pStyle w:val="Prrafodelista"/>
        <w:spacing w:after="0" w:line="240" w:lineRule="auto"/>
        <w:ind w:left="284"/>
        <w:jc w:val="both"/>
        <w:rPr>
          <w:rFonts w:ascii="Arial Narrow" w:hAnsi="Arial Narrow"/>
        </w:rPr>
      </w:pPr>
      <w:r w:rsidRPr="00A32B83">
        <w:rPr>
          <w:rFonts w:ascii="Arial Narrow" w:hAnsi="Arial Narrow"/>
          <w:noProof/>
          <w:lang w:eastAsia="es-CO"/>
        </w:rPr>
        <w:lastRenderedPageBreak/>
        <w:drawing>
          <wp:inline distT="0" distB="0" distL="0" distR="0">
            <wp:extent cx="2609215" cy="2071549"/>
            <wp:effectExtent l="0" t="0" r="635" b="0"/>
            <wp:docPr id="35" name="Imagen 35" descr="http://neetescuela.com/wp-content/uploads/2013/02/liquidos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eetescuela.com/wp-content/uploads/2013/02/liquidos36.gif"/>
                    <pic:cNvPicPr>
                      <a:picLocks noChangeAspect="1" noChangeArrowheads="1"/>
                    </pic:cNvPicPr>
                  </pic:nvPicPr>
                  <pic:blipFill>
                    <a:blip r:embed="rId10" cstate="print"/>
                    <a:srcRect/>
                    <a:stretch>
                      <a:fillRect/>
                    </a:stretch>
                  </pic:blipFill>
                  <pic:spPr bwMode="auto">
                    <a:xfrm>
                      <a:off x="0" y="0"/>
                      <a:ext cx="2609215" cy="2071549"/>
                    </a:xfrm>
                    <a:prstGeom prst="rect">
                      <a:avLst/>
                    </a:prstGeom>
                    <a:noFill/>
                    <a:ln w="9525">
                      <a:noFill/>
                      <a:miter lim="800000"/>
                      <a:headEnd/>
                      <a:tailEnd/>
                    </a:ln>
                  </pic:spPr>
                </pic:pic>
              </a:graphicData>
            </a:graphic>
          </wp:inline>
        </w:drawing>
      </w:r>
    </w:p>
    <w:p w:rsidR="003F476B" w:rsidRPr="00A32B83" w:rsidRDefault="00C24F77" w:rsidP="003F476B">
      <w:pPr>
        <w:pStyle w:val="Prrafodelista"/>
        <w:numPr>
          <w:ilvl w:val="1"/>
          <w:numId w:val="10"/>
        </w:numPr>
        <w:spacing w:after="0" w:line="240" w:lineRule="auto"/>
        <w:ind w:left="993"/>
        <w:jc w:val="both"/>
        <w:rPr>
          <w:rFonts w:ascii="Arial Narrow" w:hAnsi="Arial Narrow"/>
        </w:rPr>
      </w:pPr>
      <w:r w:rsidRPr="00A32B83">
        <w:rPr>
          <w:rFonts w:ascii="Arial Narrow" w:hAnsi="Arial Narrow"/>
        </w:rPr>
        <w:t>Puntos de Solidificación y Sublimación</w:t>
      </w:r>
      <w:r w:rsidR="003F476B" w:rsidRPr="00A32B83">
        <w:rPr>
          <w:rFonts w:ascii="Arial Narrow" w:hAnsi="Arial Narrow"/>
        </w:rPr>
        <w:t>.</w:t>
      </w:r>
    </w:p>
    <w:p w:rsidR="003F476B" w:rsidRPr="00A32B83" w:rsidRDefault="00C24F77" w:rsidP="003F476B">
      <w:pPr>
        <w:pStyle w:val="Prrafodelista"/>
        <w:numPr>
          <w:ilvl w:val="1"/>
          <w:numId w:val="10"/>
        </w:numPr>
        <w:spacing w:after="0" w:line="240" w:lineRule="auto"/>
        <w:ind w:left="993"/>
        <w:jc w:val="both"/>
        <w:rPr>
          <w:rFonts w:ascii="Arial Narrow" w:hAnsi="Arial Narrow"/>
        </w:rPr>
      </w:pPr>
      <w:r w:rsidRPr="00A32B83">
        <w:rPr>
          <w:rFonts w:ascii="Arial Narrow" w:hAnsi="Arial Narrow"/>
        </w:rPr>
        <w:t>Puntos de fusión y ebullición</w:t>
      </w:r>
      <w:r w:rsidR="003F476B" w:rsidRPr="00A32B83">
        <w:rPr>
          <w:rFonts w:ascii="Arial Narrow" w:hAnsi="Arial Narrow"/>
        </w:rPr>
        <w:t>.</w:t>
      </w:r>
    </w:p>
    <w:p w:rsidR="003F476B" w:rsidRPr="00A32B83" w:rsidRDefault="00C24F77" w:rsidP="003F476B">
      <w:pPr>
        <w:pStyle w:val="Prrafodelista"/>
        <w:numPr>
          <w:ilvl w:val="1"/>
          <w:numId w:val="10"/>
        </w:numPr>
        <w:spacing w:after="0" w:line="240" w:lineRule="auto"/>
        <w:ind w:left="993"/>
        <w:jc w:val="both"/>
        <w:rPr>
          <w:rFonts w:ascii="Arial Narrow" w:hAnsi="Arial Narrow"/>
        </w:rPr>
      </w:pPr>
      <w:r w:rsidRPr="00A32B83">
        <w:rPr>
          <w:rFonts w:ascii="Arial Narrow" w:hAnsi="Arial Narrow"/>
        </w:rPr>
        <w:t>Puntos de condensación y solidificación</w:t>
      </w:r>
      <w:r w:rsidR="003F476B" w:rsidRPr="00A32B83">
        <w:rPr>
          <w:rFonts w:ascii="Arial Narrow" w:hAnsi="Arial Narrow"/>
        </w:rPr>
        <w:t>.</w:t>
      </w:r>
    </w:p>
    <w:p w:rsidR="006A217C" w:rsidRPr="00A32B83" w:rsidRDefault="00C24F77" w:rsidP="003F476B">
      <w:pPr>
        <w:pStyle w:val="Prrafodelista"/>
        <w:numPr>
          <w:ilvl w:val="1"/>
          <w:numId w:val="10"/>
        </w:numPr>
        <w:spacing w:after="0" w:line="240" w:lineRule="auto"/>
        <w:ind w:left="993"/>
        <w:jc w:val="both"/>
        <w:rPr>
          <w:rFonts w:ascii="Arial Narrow" w:hAnsi="Arial Narrow"/>
        </w:rPr>
      </w:pPr>
      <w:r w:rsidRPr="00A32B83">
        <w:rPr>
          <w:rFonts w:ascii="Arial Narrow" w:hAnsi="Arial Narrow"/>
        </w:rPr>
        <w:t xml:space="preserve">Puntos de ebullición y fusión. </w:t>
      </w:r>
      <w:r w:rsidRPr="00A32B83">
        <w:rPr>
          <w:rFonts w:ascii="Arial Narrow" w:hAnsi="Arial Narrow"/>
        </w:rPr>
        <w:cr/>
      </w:r>
    </w:p>
    <w:p w:rsidR="003F476B" w:rsidRPr="00A32B83" w:rsidRDefault="003F476B" w:rsidP="00FF655F">
      <w:pPr>
        <w:pStyle w:val="Prrafodelista"/>
        <w:numPr>
          <w:ilvl w:val="0"/>
          <w:numId w:val="7"/>
        </w:numPr>
        <w:spacing w:after="0" w:line="240" w:lineRule="auto"/>
        <w:ind w:left="284" w:firstLine="0"/>
        <w:jc w:val="both"/>
        <w:rPr>
          <w:rFonts w:ascii="Arial Narrow" w:hAnsi="Arial Narrow"/>
        </w:rPr>
      </w:pPr>
      <w:r w:rsidRPr="00A32B83">
        <w:rPr>
          <w:rFonts w:ascii="Arial Narrow" w:hAnsi="Arial Narrow"/>
        </w:rPr>
        <w:t xml:space="preserve">Una sustancia orgánica tiene un punto de fusión de 36 </w:t>
      </w:r>
      <w:proofErr w:type="spellStart"/>
      <w:r w:rsidRPr="00A32B83">
        <w:rPr>
          <w:rFonts w:ascii="Arial Narrow" w:hAnsi="Arial Narrow"/>
        </w:rPr>
        <w:t>ºC</w:t>
      </w:r>
      <w:proofErr w:type="spellEnd"/>
      <w:r w:rsidRPr="00A32B83">
        <w:rPr>
          <w:rFonts w:ascii="Arial Narrow" w:hAnsi="Arial Narrow"/>
        </w:rPr>
        <w:t xml:space="preserve"> y un punto de ebullición de 200 </w:t>
      </w:r>
      <w:proofErr w:type="spellStart"/>
      <w:r w:rsidRPr="00A32B83">
        <w:rPr>
          <w:rFonts w:ascii="Arial Narrow" w:hAnsi="Arial Narrow"/>
        </w:rPr>
        <w:t>ºC</w:t>
      </w:r>
      <w:proofErr w:type="spellEnd"/>
      <w:r w:rsidRPr="00A32B83">
        <w:rPr>
          <w:rFonts w:ascii="Arial Narrow" w:hAnsi="Arial Narrow"/>
        </w:rPr>
        <w:t xml:space="preserve">. Observa la siguientes graficas e indica. ¿Cuál consideras tú que ilustra mejor el proceso de enfriamiento de líquido a solido de esta sustancia? </w:t>
      </w:r>
    </w:p>
    <w:p w:rsidR="00223888" w:rsidRPr="00A32B83" w:rsidRDefault="00223888" w:rsidP="00223888">
      <w:pPr>
        <w:pStyle w:val="Prrafodelista"/>
        <w:spacing w:after="0" w:line="240" w:lineRule="auto"/>
        <w:ind w:left="284"/>
        <w:jc w:val="both"/>
        <w:rPr>
          <w:rFonts w:ascii="Arial Narrow" w:hAnsi="Arial Narrow"/>
        </w:rPr>
      </w:pPr>
      <w:r w:rsidRPr="00A32B83">
        <w:rPr>
          <w:rFonts w:ascii="Arial Narrow" w:hAnsi="Arial Narrow"/>
          <w:noProof/>
          <w:lang w:eastAsia="es-CO"/>
        </w:rPr>
        <w:drawing>
          <wp:inline distT="0" distB="0" distL="0" distR="0">
            <wp:extent cx="2370467" cy="1682163"/>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4794" t="45026" r="53493" b="14921"/>
                    <a:stretch>
                      <a:fillRect/>
                    </a:stretch>
                  </pic:blipFill>
                  <pic:spPr bwMode="auto">
                    <a:xfrm>
                      <a:off x="0" y="0"/>
                      <a:ext cx="2368510" cy="1680774"/>
                    </a:xfrm>
                    <a:prstGeom prst="rect">
                      <a:avLst/>
                    </a:prstGeom>
                    <a:noFill/>
                    <a:ln w="9525">
                      <a:noFill/>
                      <a:miter lim="800000"/>
                      <a:headEnd/>
                      <a:tailEnd/>
                    </a:ln>
                  </pic:spPr>
                </pic:pic>
              </a:graphicData>
            </a:graphic>
          </wp:inline>
        </w:drawing>
      </w:r>
    </w:p>
    <w:p w:rsidR="00FF655F" w:rsidRPr="00A32B83" w:rsidRDefault="00FF655F" w:rsidP="00FF655F">
      <w:pPr>
        <w:pStyle w:val="Prrafodelista"/>
        <w:numPr>
          <w:ilvl w:val="0"/>
          <w:numId w:val="7"/>
        </w:numPr>
        <w:spacing w:after="0" w:line="240" w:lineRule="auto"/>
        <w:ind w:left="284" w:firstLine="0"/>
        <w:jc w:val="both"/>
        <w:rPr>
          <w:rFonts w:ascii="Arial Narrow" w:hAnsi="Arial Narrow"/>
        </w:rPr>
      </w:pPr>
      <w:r w:rsidRPr="00A32B83">
        <w:rPr>
          <w:rFonts w:ascii="Arial Narrow" w:hAnsi="Arial Narrow"/>
        </w:rPr>
        <w:t xml:space="preserve">Observa el siguiente diagrama de fases y contesta las preguntas </w:t>
      </w:r>
    </w:p>
    <w:p w:rsidR="00223888" w:rsidRPr="00A32B83" w:rsidRDefault="00223888" w:rsidP="00223888">
      <w:pPr>
        <w:spacing w:after="0" w:line="240" w:lineRule="auto"/>
        <w:jc w:val="both"/>
        <w:rPr>
          <w:rFonts w:ascii="Arial Narrow" w:hAnsi="Arial Narrow"/>
        </w:rPr>
      </w:pPr>
      <w:r w:rsidRPr="00A32B83">
        <w:rPr>
          <w:rFonts w:ascii="Arial Narrow" w:hAnsi="Arial Narrow"/>
          <w:noProof/>
          <w:lang w:eastAsia="es-CO"/>
        </w:rPr>
        <w:drawing>
          <wp:inline distT="0" distB="0" distL="0" distR="0">
            <wp:extent cx="2584450" cy="1788795"/>
            <wp:effectExtent l="1905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2584450" cy="1788795"/>
                    </a:xfrm>
                    <a:prstGeom prst="rect">
                      <a:avLst/>
                    </a:prstGeom>
                    <a:noFill/>
                    <a:ln w="9525">
                      <a:noFill/>
                      <a:miter lim="800000"/>
                      <a:headEnd/>
                      <a:tailEnd/>
                    </a:ln>
                  </pic:spPr>
                </pic:pic>
              </a:graphicData>
            </a:graphic>
          </wp:inline>
        </w:drawing>
      </w:r>
    </w:p>
    <w:p w:rsidR="00FF655F" w:rsidRPr="00A32B83" w:rsidRDefault="00FF655F" w:rsidP="00FF655F">
      <w:pPr>
        <w:pStyle w:val="Prrafodelista"/>
        <w:numPr>
          <w:ilvl w:val="0"/>
          <w:numId w:val="11"/>
        </w:numPr>
        <w:spacing w:after="0" w:line="240" w:lineRule="auto"/>
        <w:jc w:val="both"/>
        <w:rPr>
          <w:rFonts w:ascii="Arial Narrow" w:hAnsi="Arial Narrow"/>
        </w:rPr>
      </w:pPr>
      <w:r w:rsidRPr="00A32B83">
        <w:rPr>
          <w:rFonts w:ascii="Arial Narrow" w:hAnsi="Arial Narrow"/>
        </w:rPr>
        <w:t xml:space="preserve">¿Cómo se puede saber si una sustancia a presión y temperaturas determinadas se encuentra en estado sólido, líquido y gaseoso? </w:t>
      </w:r>
    </w:p>
    <w:p w:rsidR="00FF655F" w:rsidRPr="00A32B83" w:rsidRDefault="00FF655F" w:rsidP="00FF655F">
      <w:pPr>
        <w:pStyle w:val="Prrafodelista"/>
        <w:numPr>
          <w:ilvl w:val="0"/>
          <w:numId w:val="11"/>
        </w:numPr>
        <w:spacing w:after="0" w:line="240" w:lineRule="auto"/>
        <w:jc w:val="both"/>
        <w:rPr>
          <w:rFonts w:ascii="Arial Narrow" w:hAnsi="Arial Narrow"/>
        </w:rPr>
      </w:pPr>
      <w:r w:rsidRPr="00A32B83">
        <w:rPr>
          <w:rFonts w:ascii="Arial Narrow" w:hAnsi="Arial Narrow"/>
        </w:rPr>
        <w:t xml:space="preserve">¿Qué sucede en el punto 1 del diagrama? </w:t>
      </w:r>
    </w:p>
    <w:p w:rsidR="00FF655F" w:rsidRPr="00A32B83" w:rsidRDefault="00FF655F" w:rsidP="00FF655F">
      <w:pPr>
        <w:pStyle w:val="Prrafodelista"/>
        <w:numPr>
          <w:ilvl w:val="0"/>
          <w:numId w:val="11"/>
        </w:numPr>
        <w:spacing w:after="0" w:line="240" w:lineRule="auto"/>
        <w:jc w:val="both"/>
        <w:rPr>
          <w:rFonts w:ascii="Arial Narrow" w:hAnsi="Arial Narrow"/>
        </w:rPr>
      </w:pPr>
      <w:r w:rsidRPr="00A32B83">
        <w:rPr>
          <w:rFonts w:ascii="Arial Narrow" w:hAnsi="Arial Narrow"/>
        </w:rPr>
        <w:lastRenderedPageBreak/>
        <w:t xml:space="preserve">¿En qué estado se encuentra el agua en el punto 3? </w:t>
      </w:r>
    </w:p>
    <w:p w:rsidR="00FF655F" w:rsidRPr="00A32B83" w:rsidRDefault="00FF655F" w:rsidP="00FF655F">
      <w:pPr>
        <w:pStyle w:val="Prrafodelista"/>
        <w:numPr>
          <w:ilvl w:val="0"/>
          <w:numId w:val="11"/>
        </w:numPr>
        <w:spacing w:after="0" w:line="240" w:lineRule="auto"/>
        <w:jc w:val="both"/>
        <w:rPr>
          <w:rFonts w:ascii="Arial Narrow" w:hAnsi="Arial Narrow"/>
        </w:rPr>
      </w:pPr>
      <w:r w:rsidRPr="00A32B83">
        <w:rPr>
          <w:rFonts w:ascii="Arial Narrow" w:hAnsi="Arial Narrow"/>
        </w:rPr>
        <w:t xml:space="preserve">¿Qué números indican el punto de fusión y el </w:t>
      </w:r>
      <w:proofErr w:type="gramStart"/>
      <w:r w:rsidRPr="00A32B83">
        <w:rPr>
          <w:rFonts w:ascii="Arial Narrow" w:hAnsi="Arial Narrow"/>
        </w:rPr>
        <w:t>punto  ebullición</w:t>
      </w:r>
      <w:proofErr w:type="gramEnd"/>
      <w:r w:rsidRPr="00A32B83">
        <w:rPr>
          <w:rFonts w:ascii="Arial Narrow" w:hAnsi="Arial Narrow"/>
        </w:rPr>
        <w:t xml:space="preserve"> del agua? </w:t>
      </w:r>
    </w:p>
    <w:p w:rsidR="00FF655F" w:rsidRPr="00A32B83" w:rsidRDefault="00FF655F" w:rsidP="00FF655F">
      <w:pPr>
        <w:pStyle w:val="Prrafodelista"/>
        <w:numPr>
          <w:ilvl w:val="0"/>
          <w:numId w:val="11"/>
        </w:numPr>
        <w:spacing w:after="0" w:line="240" w:lineRule="auto"/>
        <w:jc w:val="both"/>
        <w:rPr>
          <w:rFonts w:ascii="Arial Narrow" w:hAnsi="Arial Narrow"/>
        </w:rPr>
      </w:pPr>
      <w:r w:rsidRPr="00A32B83">
        <w:rPr>
          <w:rFonts w:ascii="Arial Narrow" w:hAnsi="Arial Narrow"/>
        </w:rPr>
        <w:t xml:space="preserve"> ¿En qué estado se encuentra el agua a 0.006 atm de presión y 100 </w:t>
      </w:r>
      <w:proofErr w:type="spellStart"/>
      <w:r w:rsidRPr="00A32B83">
        <w:rPr>
          <w:rFonts w:ascii="Arial Narrow" w:hAnsi="Arial Narrow"/>
        </w:rPr>
        <w:t>ºC</w:t>
      </w:r>
      <w:proofErr w:type="spellEnd"/>
      <w:r w:rsidRPr="00A32B83">
        <w:rPr>
          <w:rFonts w:ascii="Arial Narrow" w:hAnsi="Arial Narrow"/>
        </w:rPr>
        <w:t xml:space="preserve">? </w:t>
      </w:r>
    </w:p>
    <w:p w:rsidR="00FF655F" w:rsidRPr="00A32B83" w:rsidRDefault="00FF655F" w:rsidP="00FF655F">
      <w:pPr>
        <w:pStyle w:val="Prrafodelista"/>
        <w:numPr>
          <w:ilvl w:val="0"/>
          <w:numId w:val="11"/>
        </w:numPr>
        <w:spacing w:after="0" w:line="240" w:lineRule="auto"/>
        <w:jc w:val="both"/>
        <w:rPr>
          <w:rFonts w:ascii="Arial Narrow" w:hAnsi="Arial Narrow"/>
        </w:rPr>
      </w:pPr>
      <w:r w:rsidRPr="00A32B83">
        <w:rPr>
          <w:rFonts w:ascii="Arial Narrow" w:hAnsi="Arial Narrow"/>
        </w:rPr>
        <w:t xml:space="preserve">Establece un valor de temperatura y otro de presión en los cuales el agua se encuentra en estado: Solido, líquido y gaseoso. </w:t>
      </w:r>
    </w:p>
    <w:p w:rsidR="00FF655F" w:rsidRPr="00A32B83" w:rsidRDefault="00FF655F" w:rsidP="00FF655F">
      <w:pPr>
        <w:pStyle w:val="Prrafodelista"/>
        <w:numPr>
          <w:ilvl w:val="0"/>
          <w:numId w:val="7"/>
        </w:numPr>
        <w:spacing w:after="0" w:line="240" w:lineRule="auto"/>
        <w:jc w:val="both"/>
        <w:rPr>
          <w:rFonts w:ascii="Arial Narrow" w:hAnsi="Arial Narrow"/>
        </w:rPr>
      </w:pPr>
      <w:r w:rsidRPr="00A32B83">
        <w:rPr>
          <w:rFonts w:ascii="Arial Narrow" w:hAnsi="Arial Narrow"/>
        </w:rPr>
        <w:t xml:space="preserve">En la siguiente tabla se indican algunas propiedades físicas de determinadas sustancias, a una atmosfera </w:t>
      </w:r>
      <w:r w:rsidR="00D0365E" w:rsidRPr="00A32B83">
        <w:rPr>
          <w:rFonts w:ascii="Arial Narrow" w:hAnsi="Arial Narrow"/>
        </w:rPr>
        <w:t xml:space="preserve">de presión. </w:t>
      </w:r>
    </w:p>
    <w:p w:rsidR="00FB6C76" w:rsidRPr="00A32B83" w:rsidRDefault="00A978B2" w:rsidP="00A978B2">
      <w:pPr>
        <w:pStyle w:val="Prrafodelista"/>
        <w:spacing w:after="0" w:line="240" w:lineRule="auto"/>
        <w:jc w:val="center"/>
        <w:rPr>
          <w:rFonts w:ascii="Arial Narrow" w:hAnsi="Arial Narrow"/>
        </w:rPr>
      </w:pPr>
      <w:r w:rsidRPr="00A32B83">
        <w:rPr>
          <w:rFonts w:ascii="Arial Narrow" w:hAnsi="Arial Narrow"/>
          <w:noProof/>
          <w:lang w:eastAsia="es-CO"/>
        </w:rPr>
        <w:drawing>
          <wp:inline distT="0" distB="0" distL="0" distR="0">
            <wp:extent cx="1590013" cy="1995778"/>
            <wp:effectExtent l="1905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9793" t="10209" r="50821" b="24084"/>
                    <a:stretch>
                      <a:fillRect/>
                    </a:stretch>
                  </pic:blipFill>
                  <pic:spPr bwMode="auto">
                    <a:xfrm>
                      <a:off x="0" y="0"/>
                      <a:ext cx="1590013" cy="1995778"/>
                    </a:xfrm>
                    <a:prstGeom prst="rect">
                      <a:avLst/>
                    </a:prstGeom>
                    <a:noFill/>
                    <a:ln w="9525">
                      <a:noFill/>
                      <a:miter lim="800000"/>
                      <a:headEnd/>
                      <a:tailEnd/>
                    </a:ln>
                  </pic:spPr>
                </pic:pic>
              </a:graphicData>
            </a:graphic>
          </wp:inline>
        </w:drawing>
      </w:r>
    </w:p>
    <w:p w:rsidR="00FB6C76" w:rsidRPr="00A32B83" w:rsidRDefault="00FB6C76" w:rsidP="00FB6C76">
      <w:pPr>
        <w:pStyle w:val="Prrafodelista"/>
        <w:numPr>
          <w:ilvl w:val="0"/>
          <w:numId w:val="14"/>
        </w:numPr>
        <w:spacing w:after="0" w:line="240" w:lineRule="auto"/>
        <w:jc w:val="both"/>
        <w:rPr>
          <w:rFonts w:ascii="Arial Narrow" w:hAnsi="Arial Narrow"/>
        </w:rPr>
      </w:pPr>
      <w:r w:rsidRPr="00A32B83">
        <w:rPr>
          <w:rFonts w:ascii="Arial Narrow" w:hAnsi="Arial Narrow"/>
        </w:rPr>
        <w:t xml:space="preserve">Estado en que se encuentran todas las sustancias a 20 </w:t>
      </w:r>
      <w:proofErr w:type="spellStart"/>
      <w:r w:rsidRPr="00A32B83">
        <w:rPr>
          <w:rFonts w:ascii="Arial Narrow" w:hAnsi="Arial Narrow"/>
        </w:rPr>
        <w:t>ºC</w:t>
      </w:r>
      <w:proofErr w:type="spellEnd"/>
      <w:r w:rsidRPr="00A32B83">
        <w:rPr>
          <w:rFonts w:ascii="Arial Narrow" w:hAnsi="Arial Narrow"/>
        </w:rPr>
        <w:t xml:space="preserve">, -5ºC, 2000ºC. </w:t>
      </w:r>
    </w:p>
    <w:p w:rsidR="00FB6C76" w:rsidRPr="00A32B83" w:rsidRDefault="00FB6C76" w:rsidP="00FB6C76">
      <w:pPr>
        <w:pStyle w:val="Prrafodelista"/>
        <w:numPr>
          <w:ilvl w:val="0"/>
          <w:numId w:val="14"/>
        </w:numPr>
        <w:spacing w:after="0" w:line="240" w:lineRule="auto"/>
        <w:jc w:val="both"/>
        <w:rPr>
          <w:rFonts w:ascii="Arial Narrow" w:hAnsi="Arial Narrow"/>
        </w:rPr>
      </w:pPr>
      <w:r w:rsidRPr="00A32B83">
        <w:rPr>
          <w:rFonts w:ascii="Arial Narrow" w:hAnsi="Arial Narrow"/>
        </w:rPr>
        <w:t xml:space="preserve">Estado en que se encuentra el benceno en Groenlandia (-10ºC). </w:t>
      </w:r>
    </w:p>
    <w:p w:rsidR="00FB6C76" w:rsidRPr="00A32B83" w:rsidRDefault="00FB6C76" w:rsidP="00FB6C76">
      <w:pPr>
        <w:pStyle w:val="Prrafodelista"/>
        <w:numPr>
          <w:ilvl w:val="0"/>
          <w:numId w:val="7"/>
        </w:numPr>
        <w:spacing w:after="0" w:line="240" w:lineRule="auto"/>
        <w:jc w:val="both"/>
        <w:rPr>
          <w:rFonts w:ascii="Arial Narrow" w:hAnsi="Arial Narrow"/>
        </w:rPr>
      </w:pPr>
      <w:r w:rsidRPr="00A32B83">
        <w:rPr>
          <w:rFonts w:ascii="Arial Narrow" w:hAnsi="Arial Narrow"/>
        </w:rPr>
        <w:t xml:space="preserve">Los datos que se dan a continuación corresponden a una sustancia X. </w:t>
      </w:r>
    </w:p>
    <w:p w:rsidR="00FB6C76" w:rsidRPr="00A32B83" w:rsidRDefault="00FB6C76" w:rsidP="00FB6C76">
      <w:pPr>
        <w:pStyle w:val="Prrafodelista"/>
        <w:numPr>
          <w:ilvl w:val="0"/>
          <w:numId w:val="15"/>
        </w:numPr>
        <w:spacing w:after="0" w:line="240" w:lineRule="auto"/>
        <w:jc w:val="both"/>
        <w:rPr>
          <w:rFonts w:ascii="Arial Narrow" w:hAnsi="Arial Narrow"/>
        </w:rPr>
      </w:pPr>
      <w:r w:rsidRPr="00A32B83">
        <w:rPr>
          <w:rFonts w:ascii="Arial Narrow" w:hAnsi="Arial Narrow"/>
        </w:rPr>
        <w:t>Punto de Fusión a 1 atm= 15ºC.</w:t>
      </w:r>
    </w:p>
    <w:p w:rsidR="00FB6C76" w:rsidRPr="00A32B83" w:rsidRDefault="00FB6C76" w:rsidP="00FB6C76">
      <w:pPr>
        <w:pStyle w:val="Prrafodelista"/>
        <w:numPr>
          <w:ilvl w:val="0"/>
          <w:numId w:val="15"/>
        </w:numPr>
        <w:spacing w:after="0" w:line="240" w:lineRule="auto"/>
        <w:jc w:val="both"/>
        <w:rPr>
          <w:rFonts w:ascii="Arial Narrow" w:hAnsi="Arial Narrow"/>
        </w:rPr>
      </w:pPr>
      <w:r w:rsidRPr="00A32B83">
        <w:rPr>
          <w:rFonts w:ascii="Arial Narrow" w:hAnsi="Arial Narrow"/>
        </w:rPr>
        <w:t xml:space="preserve">Punto de Ebullición a 1 atm= 80 </w:t>
      </w:r>
      <w:proofErr w:type="spellStart"/>
      <w:r w:rsidRPr="00A32B83">
        <w:rPr>
          <w:rFonts w:ascii="Arial Narrow" w:hAnsi="Arial Narrow"/>
        </w:rPr>
        <w:t>ºC</w:t>
      </w:r>
      <w:proofErr w:type="spellEnd"/>
      <w:r w:rsidRPr="00A32B83">
        <w:rPr>
          <w:rFonts w:ascii="Arial Narrow" w:hAnsi="Arial Narrow"/>
        </w:rPr>
        <w:t>.</w:t>
      </w:r>
    </w:p>
    <w:p w:rsidR="00FB6C76" w:rsidRPr="00A32B83" w:rsidRDefault="00FB6C76" w:rsidP="00FB6C76">
      <w:pPr>
        <w:pStyle w:val="Prrafodelista"/>
        <w:numPr>
          <w:ilvl w:val="0"/>
          <w:numId w:val="15"/>
        </w:numPr>
        <w:spacing w:after="0" w:line="240" w:lineRule="auto"/>
        <w:jc w:val="both"/>
        <w:rPr>
          <w:rFonts w:ascii="Arial Narrow" w:hAnsi="Arial Narrow"/>
        </w:rPr>
      </w:pPr>
      <w:r w:rsidRPr="00A32B83">
        <w:rPr>
          <w:rFonts w:ascii="Arial Narrow" w:hAnsi="Arial Narrow"/>
        </w:rPr>
        <w:t xml:space="preserve">Punto Triple a 0.15 atm=10 </w:t>
      </w:r>
      <w:proofErr w:type="spellStart"/>
      <w:r w:rsidRPr="00A32B83">
        <w:rPr>
          <w:rFonts w:ascii="Arial Narrow" w:hAnsi="Arial Narrow"/>
        </w:rPr>
        <w:t>ºC</w:t>
      </w:r>
      <w:proofErr w:type="spellEnd"/>
      <w:r w:rsidRPr="00A32B83">
        <w:rPr>
          <w:rFonts w:ascii="Arial Narrow" w:hAnsi="Arial Narrow"/>
        </w:rPr>
        <w:t>.</w:t>
      </w:r>
    </w:p>
    <w:p w:rsidR="00FB6C76" w:rsidRPr="00A32B83" w:rsidRDefault="00FB6C76" w:rsidP="00FB6C76">
      <w:pPr>
        <w:pStyle w:val="Prrafodelista"/>
        <w:spacing w:after="0" w:line="240" w:lineRule="auto"/>
        <w:jc w:val="both"/>
        <w:rPr>
          <w:rFonts w:ascii="Arial Narrow" w:hAnsi="Arial Narrow"/>
        </w:rPr>
      </w:pPr>
    </w:p>
    <w:p w:rsidR="00FB6C76" w:rsidRPr="00A32B83" w:rsidRDefault="00FB6C76" w:rsidP="00FB6C76">
      <w:pPr>
        <w:pStyle w:val="Prrafodelista"/>
        <w:numPr>
          <w:ilvl w:val="1"/>
          <w:numId w:val="7"/>
        </w:numPr>
        <w:spacing w:after="0" w:line="240" w:lineRule="auto"/>
        <w:ind w:left="1134"/>
        <w:jc w:val="both"/>
        <w:rPr>
          <w:rFonts w:ascii="Arial Narrow" w:hAnsi="Arial Narrow"/>
        </w:rPr>
      </w:pPr>
      <w:r w:rsidRPr="00A32B83">
        <w:rPr>
          <w:rFonts w:ascii="Arial Narrow" w:hAnsi="Arial Narrow"/>
        </w:rPr>
        <w:t xml:space="preserve">Construye el diagrama de fases par para la sustancia </w:t>
      </w:r>
    </w:p>
    <w:p w:rsidR="00FB6C76" w:rsidRPr="00A32B83" w:rsidRDefault="00FB6C76" w:rsidP="00FB6C76">
      <w:pPr>
        <w:pStyle w:val="Prrafodelista"/>
        <w:numPr>
          <w:ilvl w:val="1"/>
          <w:numId w:val="7"/>
        </w:numPr>
        <w:spacing w:after="0" w:line="240" w:lineRule="auto"/>
        <w:ind w:left="1134"/>
        <w:jc w:val="both"/>
        <w:rPr>
          <w:rFonts w:ascii="Arial Narrow" w:hAnsi="Arial Narrow"/>
        </w:rPr>
      </w:pPr>
      <w:r w:rsidRPr="00A32B83">
        <w:rPr>
          <w:rFonts w:ascii="Arial Narrow" w:hAnsi="Arial Narrow"/>
        </w:rPr>
        <w:t xml:space="preserve">Señala, en el diagrama, las aéreas correspondientes a </w:t>
      </w:r>
      <w:proofErr w:type="spellStart"/>
      <w:r w:rsidRPr="00A32B83">
        <w:rPr>
          <w:rFonts w:ascii="Arial Narrow" w:hAnsi="Arial Narrow"/>
        </w:rPr>
        <w:t>solido</w:t>
      </w:r>
      <w:proofErr w:type="spellEnd"/>
      <w:r w:rsidRPr="00A32B83">
        <w:rPr>
          <w:rFonts w:ascii="Arial Narrow" w:hAnsi="Arial Narrow"/>
        </w:rPr>
        <w:t>, líquido y gaseoso.</w:t>
      </w:r>
    </w:p>
    <w:p w:rsidR="00FB6C76" w:rsidRPr="00A32B83" w:rsidRDefault="00FB6C76" w:rsidP="00FB6C76">
      <w:pPr>
        <w:pStyle w:val="Prrafodelista"/>
        <w:numPr>
          <w:ilvl w:val="1"/>
          <w:numId w:val="7"/>
        </w:numPr>
        <w:spacing w:after="0" w:line="240" w:lineRule="auto"/>
        <w:ind w:left="1134"/>
        <w:jc w:val="both"/>
        <w:rPr>
          <w:rFonts w:ascii="Arial Narrow" w:hAnsi="Arial Narrow"/>
        </w:rPr>
      </w:pPr>
      <w:r w:rsidRPr="00A32B83">
        <w:rPr>
          <w:rFonts w:ascii="Arial Narrow" w:hAnsi="Arial Narrow"/>
        </w:rPr>
        <w:t xml:space="preserve">Señala las líneas de equilibrio solido-liquido, liquido- vapor y solido-vapor. </w:t>
      </w:r>
    </w:p>
    <w:p w:rsidR="00FB6C76" w:rsidRPr="00A32B83" w:rsidRDefault="00FB6C76" w:rsidP="00FB6C76">
      <w:pPr>
        <w:pStyle w:val="Prrafodelista"/>
        <w:numPr>
          <w:ilvl w:val="1"/>
          <w:numId w:val="7"/>
        </w:numPr>
        <w:spacing w:after="0" w:line="240" w:lineRule="auto"/>
        <w:ind w:left="1134"/>
        <w:jc w:val="both"/>
        <w:rPr>
          <w:rFonts w:ascii="Arial Narrow" w:hAnsi="Arial Narrow"/>
        </w:rPr>
      </w:pPr>
      <w:r w:rsidRPr="00A32B83">
        <w:rPr>
          <w:rFonts w:ascii="Arial Narrow" w:hAnsi="Arial Narrow"/>
        </w:rPr>
        <w:t>Describe los cambios si, a temperatura constante de 12ºC, se aumenta la presión de 0.02 atm a 1.05 atm.</w:t>
      </w:r>
    </w:p>
    <w:p w:rsidR="00FB6C76" w:rsidRPr="00A32B83" w:rsidRDefault="00FB6C76" w:rsidP="00FB6C76">
      <w:pPr>
        <w:pStyle w:val="Prrafodelista"/>
        <w:numPr>
          <w:ilvl w:val="0"/>
          <w:numId w:val="7"/>
        </w:numPr>
        <w:spacing w:after="0" w:line="240" w:lineRule="auto"/>
        <w:jc w:val="both"/>
        <w:rPr>
          <w:rFonts w:ascii="Arial Narrow" w:hAnsi="Arial Narrow"/>
        </w:rPr>
      </w:pPr>
      <w:r w:rsidRPr="00A32B83">
        <w:rPr>
          <w:rFonts w:ascii="Arial Narrow" w:hAnsi="Arial Narrow"/>
        </w:rPr>
        <w:t xml:space="preserve">El punto de ebullición del agua pura es 100 </w:t>
      </w:r>
      <w:proofErr w:type="spellStart"/>
      <w:r w:rsidRPr="00A32B83">
        <w:rPr>
          <w:rFonts w:ascii="Arial Narrow" w:hAnsi="Arial Narrow"/>
        </w:rPr>
        <w:t>ºC</w:t>
      </w:r>
      <w:proofErr w:type="spellEnd"/>
      <w:r w:rsidRPr="00A32B83">
        <w:rPr>
          <w:rFonts w:ascii="Arial Narrow" w:hAnsi="Arial Narrow"/>
        </w:rPr>
        <w:t xml:space="preserve"> a 1 atm de presión. Teniendo en cuenta estas condiciones, la </w:t>
      </w:r>
      <w:proofErr w:type="spellStart"/>
      <w:r w:rsidRPr="00A32B83">
        <w:rPr>
          <w:rFonts w:ascii="Arial Narrow" w:hAnsi="Arial Narrow"/>
        </w:rPr>
        <w:t>grafica</w:t>
      </w:r>
      <w:proofErr w:type="spellEnd"/>
      <w:r w:rsidRPr="00A32B83">
        <w:rPr>
          <w:rFonts w:ascii="Arial Narrow" w:hAnsi="Arial Narrow"/>
        </w:rPr>
        <w:t xml:space="preserve"> que mejor representa el punto de ebullición en Bogotá D.C. es: </w:t>
      </w:r>
    </w:p>
    <w:p w:rsidR="00A978B2" w:rsidRPr="00A32B83" w:rsidRDefault="00A978B2" w:rsidP="00A978B2">
      <w:pPr>
        <w:pStyle w:val="Prrafodelista"/>
        <w:spacing w:after="0" w:line="240" w:lineRule="auto"/>
        <w:jc w:val="both"/>
        <w:rPr>
          <w:rFonts w:ascii="Arial Narrow" w:hAnsi="Arial Narrow"/>
        </w:rPr>
      </w:pPr>
    </w:p>
    <w:p w:rsidR="00A978B2" w:rsidRPr="00A32B83" w:rsidRDefault="00A978B2" w:rsidP="00A978B2">
      <w:pPr>
        <w:spacing w:after="0" w:line="240" w:lineRule="auto"/>
        <w:ind w:left="360"/>
        <w:rPr>
          <w:rFonts w:ascii="Arial Narrow" w:hAnsi="Arial Narrow"/>
        </w:rPr>
      </w:pPr>
      <w:r w:rsidRPr="00A32B83">
        <w:rPr>
          <w:rFonts w:ascii="Arial Narrow" w:hAnsi="Arial Narrow"/>
          <w:noProof/>
          <w:lang w:eastAsia="es-CO"/>
        </w:rPr>
        <w:lastRenderedPageBreak/>
        <w:drawing>
          <wp:inline distT="0" distB="0" distL="0" distR="0">
            <wp:extent cx="3043328" cy="1098505"/>
            <wp:effectExtent l="19050" t="0" r="4672"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3045589" cy="1099321"/>
                    </a:xfrm>
                    <a:prstGeom prst="rect">
                      <a:avLst/>
                    </a:prstGeom>
                    <a:noFill/>
                    <a:ln w="9525">
                      <a:noFill/>
                      <a:miter lim="800000"/>
                      <a:headEnd/>
                      <a:tailEnd/>
                    </a:ln>
                  </pic:spPr>
                </pic:pic>
              </a:graphicData>
            </a:graphic>
          </wp:inline>
        </w:drawing>
      </w:r>
    </w:p>
    <w:p w:rsidR="00FB6C76" w:rsidRPr="00A32B83" w:rsidRDefault="00FB6C76" w:rsidP="00FB6C76">
      <w:pPr>
        <w:pStyle w:val="Prrafodelista"/>
        <w:spacing w:after="0" w:line="240" w:lineRule="auto"/>
        <w:jc w:val="both"/>
        <w:rPr>
          <w:rFonts w:ascii="Arial Narrow" w:hAnsi="Arial Narrow"/>
        </w:rPr>
      </w:pPr>
    </w:p>
    <w:p w:rsidR="00FB6C76" w:rsidRPr="00A32B83" w:rsidRDefault="00FB6C76" w:rsidP="00FB6C76">
      <w:pPr>
        <w:pStyle w:val="Prrafodelista"/>
        <w:numPr>
          <w:ilvl w:val="0"/>
          <w:numId w:val="7"/>
        </w:numPr>
        <w:spacing w:after="0" w:line="240" w:lineRule="auto"/>
        <w:jc w:val="both"/>
        <w:rPr>
          <w:rFonts w:ascii="Arial Narrow" w:hAnsi="Arial Narrow"/>
          <w:b/>
        </w:rPr>
      </w:pPr>
      <w:r w:rsidRPr="00A32B83">
        <w:rPr>
          <w:rFonts w:ascii="Arial Narrow" w:hAnsi="Arial Narrow"/>
          <w:b/>
        </w:rPr>
        <w:t>CONTESTE LAS PREGUNTAS DE ACUERDO CON LA SIGUIENTE INFORMACIÓN.</w:t>
      </w:r>
    </w:p>
    <w:p w:rsidR="00FB6C76" w:rsidRPr="00A32B83" w:rsidRDefault="00FB6C76" w:rsidP="00FB6C76">
      <w:pPr>
        <w:pStyle w:val="Prrafodelista"/>
        <w:spacing w:after="0" w:line="240" w:lineRule="auto"/>
        <w:jc w:val="both"/>
        <w:rPr>
          <w:rFonts w:ascii="Arial Narrow" w:hAnsi="Arial Narrow"/>
        </w:rPr>
      </w:pPr>
    </w:p>
    <w:p w:rsidR="00FB6C76" w:rsidRPr="00A32B83" w:rsidRDefault="00FB6C76" w:rsidP="00A978B2">
      <w:pPr>
        <w:spacing w:after="0" w:line="240" w:lineRule="auto"/>
        <w:ind w:left="360"/>
        <w:jc w:val="both"/>
        <w:rPr>
          <w:rFonts w:ascii="Arial Narrow" w:hAnsi="Arial Narrow"/>
        </w:rPr>
      </w:pPr>
      <w:r w:rsidRPr="00A32B83">
        <w:rPr>
          <w:rFonts w:ascii="Arial Narrow" w:hAnsi="Arial Narrow"/>
        </w:rPr>
        <w:t xml:space="preserve">En la tabla siguiente se muestran los puntos de fusión y de ebullición de algunas sustancias a cero metros sobre el nivel del mar. </w:t>
      </w:r>
    </w:p>
    <w:p w:rsidR="00FB6C76" w:rsidRPr="00A32B83" w:rsidRDefault="00FB5F9C" w:rsidP="00170B4B">
      <w:pPr>
        <w:pStyle w:val="Prrafodelista"/>
        <w:numPr>
          <w:ilvl w:val="0"/>
          <w:numId w:val="17"/>
        </w:numPr>
        <w:spacing w:after="0" w:line="240" w:lineRule="auto"/>
        <w:ind w:left="426" w:firstLine="0"/>
        <w:jc w:val="both"/>
        <w:rPr>
          <w:rFonts w:ascii="Arial Narrow" w:hAnsi="Arial Narrow"/>
        </w:rPr>
      </w:pPr>
      <w:r w:rsidRPr="00A32B83">
        <w:rPr>
          <w:rFonts w:ascii="Arial Narrow" w:hAnsi="Arial Narrow"/>
          <w:noProof/>
          <w:lang w:eastAsia="es-CO"/>
        </w:rPr>
        <w:drawing>
          <wp:anchor distT="0" distB="0" distL="114300" distR="114300" simplePos="0" relativeHeight="251653120" behindDoc="0" locked="0" layoutInCell="1" allowOverlap="1">
            <wp:simplePos x="0" y="0"/>
            <wp:positionH relativeFrom="column">
              <wp:posOffset>17145</wp:posOffset>
            </wp:positionH>
            <wp:positionV relativeFrom="paragraph">
              <wp:posOffset>4445</wp:posOffset>
            </wp:positionV>
            <wp:extent cx="2689225" cy="775970"/>
            <wp:effectExtent l="1905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t="10000" r="8587" b="48235"/>
                    <a:stretch>
                      <a:fillRect/>
                    </a:stretch>
                  </pic:blipFill>
                  <pic:spPr bwMode="auto">
                    <a:xfrm>
                      <a:off x="0" y="0"/>
                      <a:ext cx="2689225" cy="775970"/>
                    </a:xfrm>
                    <a:prstGeom prst="rect">
                      <a:avLst/>
                    </a:prstGeom>
                    <a:noFill/>
                    <a:ln w="9525">
                      <a:noFill/>
                      <a:miter lim="800000"/>
                      <a:headEnd/>
                      <a:tailEnd/>
                    </a:ln>
                  </pic:spPr>
                </pic:pic>
              </a:graphicData>
            </a:graphic>
          </wp:anchor>
        </w:drawing>
      </w:r>
      <w:r w:rsidR="00FB6C76" w:rsidRPr="00A32B83">
        <w:rPr>
          <w:rFonts w:ascii="Arial Narrow" w:hAnsi="Arial Narrow"/>
        </w:rPr>
        <w:t xml:space="preserve">Teniendo en cuenta la información dada en la tabla anterior prediga cual será el estado físico de las sustancias anteriores a 110 </w:t>
      </w:r>
      <w:proofErr w:type="spellStart"/>
      <w:r w:rsidR="00FB6C76" w:rsidRPr="00A32B83">
        <w:rPr>
          <w:rFonts w:ascii="Arial Narrow" w:hAnsi="Arial Narrow"/>
        </w:rPr>
        <w:t>ºC</w:t>
      </w:r>
      <w:proofErr w:type="spellEnd"/>
      <w:r w:rsidR="00FB6C76" w:rsidRPr="00A32B83">
        <w:rPr>
          <w:rFonts w:ascii="Arial Narrow" w:hAnsi="Arial Narrow"/>
        </w:rPr>
        <w:t xml:space="preserve"> a cero metros sobre el nivel del mar. </w:t>
      </w:r>
    </w:p>
    <w:p w:rsidR="00FB6C76" w:rsidRPr="00A32B83" w:rsidRDefault="00FB6C76" w:rsidP="00170B4B">
      <w:pPr>
        <w:pStyle w:val="Prrafodelista"/>
        <w:numPr>
          <w:ilvl w:val="1"/>
          <w:numId w:val="7"/>
        </w:numPr>
        <w:spacing w:after="0" w:line="240" w:lineRule="auto"/>
        <w:ind w:left="709" w:hanging="142"/>
        <w:jc w:val="both"/>
        <w:rPr>
          <w:rFonts w:ascii="Arial Narrow" w:hAnsi="Arial Narrow"/>
        </w:rPr>
      </w:pPr>
      <w:r w:rsidRPr="00A32B83">
        <w:rPr>
          <w:rFonts w:ascii="Arial Narrow" w:hAnsi="Arial Narrow"/>
        </w:rPr>
        <w:t xml:space="preserve">Agua= Solido, </w:t>
      </w:r>
      <w:proofErr w:type="spellStart"/>
      <w:r w:rsidRPr="00A32B83">
        <w:rPr>
          <w:rFonts w:ascii="Arial Narrow" w:hAnsi="Arial Narrow"/>
        </w:rPr>
        <w:t>Acido</w:t>
      </w:r>
      <w:proofErr w:type="spellEnd"/>
      <w:r w:rsidRPr="00A32B83">
        <w:rPr>
          <w:rFonts w:ascii="Arial Narrow" w:hAnsi="Arial Narrow"/>
        </w:rPr>
        <w:t xml:space="preserve"> Acético=Gas, Acetona=Liquido, Etanol=Gas. </w:t>
      </w:r>
    </w:p>
    <w:p w:rsidR="00FB6C76" w:rsidRPr="00A32B83" w:rsidRDefault="00FB6C76" w:rsidP="00170B4B">
      <w:pPr>
        <w:pStyle w:val="Prrafodelista"/>
        <w:numPr>
          <w:ilvl w:val="1"/>
          <w:numId w:val="7"/>
        </w:numPr>
        <w:spacing w:after="0" w:line="240" w:lineRule="auto"/>
        <w:ind w:left="567" w:firstLine="0"/>
        <w:jc w:val="both"/>
        <w:rPr>
          <w:rFonts w:ascii="Arial Narrow" w:hAnsi="Arial Narrow"/>
        </w:rPr>
      </w:pPr>
      <w:r w:rsidRPr="00A32B83">
        <w:rPr>
          <w:rFonts w:ascii="Arial Narrow" w:hAnsi="Arial Narrow"/>
        </w:rPr>
        <w:t xml:space="preserve"> Agua= Liquido, </w:t>
      </w:r>
      <w:proofErr w:type="spellStart"/>
      <w:r w:rsidRPr="00A32B83">
        <w:rPr>
          <w:rFonts w:ascii="Arial Narrow" w:hAnsi="Arial Narrow"/>
        </w:rPr>
        <w:t>Acido</w:t>
      </w:r>
      <w:proofErr w:type="spellEnd"/>
      <w:r w:rsidRPr="00A32B83">
        <w:rPr>
          <w:rFonts w:ascii="Arial Narrow" w:hAnsi="Arial Narrow"/>
        </w:rPr>
        <w:t xml:space="preserve"> Acético=Liquido, Acetona=Gas, Etanol=Liquido </w:t>
      </w:r>
    </w:p>
    <w:p w:rsidR="00FB6C76" w:rsidRPr="00A32B83" w:rsidRDefault="00FB6C76" w:rsidP="00170B4B">
      <w:pPr>
        <w:pStyle w:val="Prrafodelista"/>
        <w:numPr>
          <w:ilvl w:val="1"/>
          <w:numId w:val="7"/>
        </w:numPr>
        <w:spacing w:after="0" w:line="240" w:lineRule="auto"/>
        <w:ind w:left="567" w:firstLine="0"/>
        <w:jc w:val="both"/>
        <w:rPr>
          <w:rFonts w:ascii="Arial Narrow" w:hAnsi="Arial Narrow"/>
        </w:rPr>
      </w:pPr>
      <w:r w:rsidRPr="00A32B83">
        <w:rPr>
          <w:rFonts w:ascii="Arial Narrow" w:hAnsi="Arial Narrow"/>
        </w:rPr>
        <w:t xml:space="preserve">Agua= Gas, </w:t>
      </w:r>
      <w:proofErr w:type="spellStart"/>
      <w:r w:rsidRPr="00A32B83">
        <w:rPr>
          <w:rFonts w:ascii="Arial Narrow" w:hAnsi="Arial Narrow"/>
        </w:rPr>
        <w:t>Acido</w:t>
      </w:r>
      <w:proofErr w:type="spellEnd"/>
      <w:r w:rsidRPr="00A32B83">
        <w:rPr>
          <w:rFonts w:ascii="Arial Narrow" w:hAnsi="Arial Narrow"/>
        </w:rPr>
        <w:t xml:space="preserve"> Acético=Liquido, Acetona=Gas, Etanol=Gas </w:t>
      </w:r>
    </w:p>
    <w:p w:rsidR="00FB6C76" w:rsidRPr="00A32B83" w:rsidRDefault="00FB6C76" w:rsidP="00170B4B">
      <w:pPr>
        <w:pStyle w:val="Prrafodelista"/>
        <w:numPr>
          <w:ilvl w:val="1"/>
          <w:numId w:val="7"/>
        </w:numPr>
        <w:tabs>
          <w:tab w:val="left" w:pos="567"/>
        </w:tabs>
        <w:spacing w:after="0" w:line="240" w:lineRule="auto"/>
        <w:ind w:left="709" w:hanging="142"/>
        <w:jc w:val="both"/>
        <w:rPr>
          <w:rFonts w:ascii="Arial Narrow" w:hAnsi="Arial Narrow"/>
        </w:rPr>
      </w:pPr>
      <w:r w:rsidRPr="00A32B83">
        <w:rPr>
          <w:rFonts w:ascii="Arial Narrow" w:hAnsi="Arial Narrow"/>
        </w:rPr>
        <w:t xml:space="preserve"> Ag</w:t>
      </w:r>
      <w:r w:rsidR="00170B4B" w:rsidRPr="00A32B83">
        <w:rPr>
          <w:rFonts w:ascii="Arial Narrow" w:hAnsi="Arial Narrow"/>
        </w:rPr>
        <w:t xml:space="preserve">ua= Gas, </w:t>
      </w:r>
      <w:proofErr w:type="spellStart"/>
      <w:r w:rsidR="00170B4B" w:rsidRPr="00A32B83">
        <w:rPr>
          <w:rFonts w:ascii="Arial Narrow" w:hAnsi="Arial Narrow"/>
        </w:rPr>
        <w:t>Acido</w:t>
      </w:r>
      <w:proofErr w:type="spellEnd"/>
      <w:r w:rsidR="00170B4B" w:rsidRPr="00A32B83">
        <w:rPr>
          <w:rFonts w:ascii="Arial Narrow" w:hAnsi="Arial Narrow"/>
        </w:rPr>
        <w:t xml:space="preserve"> Acético=Liquido, </w:t>
      </w:r>
      <w:r w:rsidRPr="00A32B83">
        <w:rPr>
          <w:rFonts w:ascii="Arial Narrow" w:hAnsi="Arial Narrow"/>
        </w:rPr>
        <w:t xml:space="preserve">Acetona=Solido, Etanol=Solido. </w:t>
      </w:r>
    </w:p>
    <w:p w:rsidR="00FB6C76" w:rsidRPr="00A32B83" w:rsidRDefault="00FB6C76" w:rsidP="00FB6C76">
      <w:pPr>
        <w:spacing w:after="0" w:line="240" w:lineRule="auto"/>
        <w:ind w:left="360"/>
        <w:jc w:val="both"/>
        <w:rPr>
          <w:rFonts w:ascii="Arial Narrow" w:hAnsi="Arial Narrow"/>
        </w:rPr>
      </w:pPr>
    </w:p>
    <w:p w:rsidR="00FB6C76" w:rsidRPr="00A32B83" w:rsidRDefault="00FB6C76" w:rsidP="00170B4B">
      <w:pPr>
        <w:pStyle w:val="Prrafodelista"/>
        <w:numPr>
          <w:ilvl w:val="0"/>
          <w:numId w:val="17"/>
        </w:numPr>
        <w:spacing w:after="0" w:line="240" w:lineRule="auto"/>
        <w:ind w:left="284" w:firstLine="0"/>
        <w:jc w:val="both"/>
        <w:rPr>
          <w:rFonts w:ascii="Arial Narrow" w:hAnsi="Arial Narrow"/>
        </w:rPr>
      </w:pPr>
      <w:r w:rsidRPr="00A32B83">
        <w:rPr>
          <w:rFonts w:ascii="Arial Narrow" w:hAnsi="Arial Narrow"/>
        </w:rPr>
        <w:t xml:space="preserve">Teniendo en cuenta la información dada en la tabla anterior prediga cual será el estado físico de las sustancias anteriores a -5ºC a cero metros sobre el nivel del mar. </w:t>
      </w:r>
    </w:p>
    <w:p w:rsidR="00FB6C76" w:rsidRPr="00A32B83" w:rsidRDefault="00FB6C76" w:rsidP="00170B4B">
      <w:pPr>
        <w:pStyle w:val="Prrafodelista"/>
        <w:numPr>
          <w:ilvl w:val="0"/>
          <w:numId w:val="18"/>
        </w:numPr>
        <w:spacing w:after="0" w:line="240" w:lineRule="auto"/>
        <w:ind w:hanging="11"/>
        <w:jc w:val="both"/>
        <w:rPr>
          <w:rFonts w:ascii="Arial Narrow" w:hAnsi="Arial Narrow"/>
        </w:rPr>
      </w:pPr>
      <w:r w:rsidRPr="00A32B83">
        <w:rPr>
          <w:rFonts w:ascii="Arial Narrow" w:hAnsi="Arial Narrow"/>
        </w:rPr>
        <w:t xml:space="preserve">Agua= Solido, </w:t>
      </w:r>
      <w:proofErr w:type="spellStart"/>
      <w:r w:rsidRPr="00A32B83">
        <w:rPr>
          <w:rFonts w:ascii="Arial Narrow" w:hAnsi="Arial Narrow"/>
        </w:rPr>
        <w:t>Acido</w:t>
      </w:r>
      <w:proofErr w:type="spellEnd"/>
      <w:r w:rsidRPr="00A32B83">
        <w:rPr>
          <w:rFonts w:ascii="Arial Narrow" w:hAnsi="Arial Narrow"/>
        </w:rPr>
        <w:t xml:space="preserve"> Acético=Solido, Acetona=Liquido, Etanol=Liquido. </w:t>
      </w:r>
    </w:p>
    <w:p w:rsidR="00FB6C76" w:rsidRPr="00A32B83" w:rsidRDefault="00FB6C76" w:rsidP="00170B4B">
      <w:pPr>
        <w:pStyle w:val="Prrafodelista"/>
        <w:numPr>
          <w:ilvl w:val="0"/>
          <w:numId w:val="18"/>
        </w:numPr>
        <w:spacing w:after="0" w:line="240" w:lineRule="auto"/>
        <w:ind w:hanging="11"/>
        <w:jc w:val="both"/>
        <w:rPr>
          <w:rFonts w:ascii="Arial Narrow" w:hAnsi="Arial Narrow"/>
        </w:rPr>
      </w:pPr>
      <w:r w:rsidRPr="00A32B83">
        <w:rPr>
          <w:rFonts w:ascii="Arial Narrow" w:hAnsi="Arial Narrow"/>
        </w:rPr>
        <w:t xml:space="preserve">Agua= Liquido, </w:t>
      </w:r>
      <w:proofErr w:type="spellStart"/>
      <w:r w:rsidRPr="00A32B83">
        <w:rPr>
          <w:rFonts w:ascii="Arial Narrow" w:hAnsi="Arial Narrow"/>
        </w:rPr>
        <w:t>Acido</w:t>
      </w:r>
      <w:proofErr w:type="spellEnd"/>
      <w:r w:rsidRPr="00A32B83">
        <w:rPr>
          <w:rFonts w:ascii="Arial Narrow" w:hAnsi="Arial Narrow"/>
        </w:rPr>
        <w:t xml:space="preserve"> Acético=Gas, Acetona=Liquido, Etanol=Gas. </w:t>
      </w:r>
    </w:p>
    <w:p w:rsidR="00FB6C76" w:rsidRPr="00A32B83" w:rsidRDefault="00FB6C76" w:rsidP="00170B4B">
      <w:pPr>
        <w:pStyle w:val="Prrafodelista"/>
        <w:numPr>
          <w:ilvl w:val="0"/>
          <w:numId w:val="18"/>
        </w:numPr>
        <w:spacing w:after="0" w:line="240" w:lineRule="auto"/>
        <w:ind w:hanging="11"/>
        <w:jc w:val="both"/>
        <w:rPr>
          <w:rFonts w:ascii="Arial Narrow" w:hAnsi="Arial Narrow"/>
        </w:rPr>
      </w:pPr>
      <w:r w:rsidRPr="00A32B83">
        <w:rPr>
          <w:rFonts w:ascii="Arial Narrow" w:hAnsi="Arial Narrow"/>
        </w:rPr>
        <w:t xml:space="preserve"> Agua= </w:t>
      </w:r>
      <w:proofErr w:type="gramStart"/>
      <w:r w:rsidRPr="00A32B83">
        <w:rPr>
          <w:rFonts w:ascii="Arial Narrow" w:hAnsi="Arial Narrow"/>
        </w:rPr>
        <w:t>Solido ,</w:t>
      </w:r>
      <w:proofErr w:type="gramEnd"/>
      <w:r w:rsidRPr="00A32B83">
        <w:rPr>
          <w:rFonts w:ascii="Arial Narrow" w:hAnsi="Arial Narrow"/>
        </w:rPr>
        <w:t xml:space="preserve"> </w:t>
      </w:r>
      <w:proofErr w:type="spellStart"/>
      <w:r w:rsidRPr="00A32B83">
        <w:rPr>
          <w:rFonts w:ascii="Arial Narrow" w:hAnsi="Arial Narrow"/>
        </w:rPr>
        <w:t>Acido</w:t>
      </w:r>
      <w:proofErr w:type="spellEnd"/>
      <w:r w:rsidRPr="00A32B83">
        <w:rPr>
          <w:rFonts w:ascii="Arial Narrow" w:hAnsi="Arial Narrow"/>
        </w:rPr>
        <w:t xml:space="preserve"> Acético=Solido, Acetona=Gas, Etanol=Gas </w:t>
      </w:r>
    </w:p>
    <w:p w:rsidR="00FB6C76" w:rsidRPr="00A32B83" w:rsidRDefault="00FB6C76" w:rsidP="00FB6C76">
      <w:pPr>
        <w:pStyle w:val="Prrafodelista"/>
        <w:numPr>
          <w:ilvl w:val="0"/>
          <w:numId w:val="18"/>
        </w:numPr>
        <w:spacing w:after="0" w:line="240" w:lineRule="auto"/>
        <w:ind w:hanging="11"/>
        <w:jc w:val="both"/>
        <w:rPr>
          <w:rFonts w:ascii="Arial Narrow" w:hAnsi="Arial Narrow"/>
        </w:rPr>
      </w:pPr>
      <w:r w:rsidRPr="00A32B83">
        <w:rPr>
          <w:rFonts w:ascii="Arial Narrow" w:hAnsi="Arial Narrow"/>
        </w:rPr>
        <w:t xml:space="preserve"> Agua= Liquido, </w:t>
      </w:r>
      <w:proofErr w:type="spellStart"/>
      <w:r w:rsidRPr="00A32B83">
        <w:rPr>
          <w:rFonts w:ascii="Arial Narrow" w:hAnsi="Arial Narrow"/>
        </w:rPr>
        <w:t>Acido</w:t>
      </w:r>
      <w:proofErr w:type="spellEnd"/>
      <w:r w:rsidRPr="00A32B83">
        <w:rPr>
          <w:rFonts w:ascii="Arial Narrow" w:hAnsi="Arial Narrow"/>
        </w:rPr>
        <w:t xml:space="preserve"> Acético=Gas, Acetona=Solido, Etanol=Liquido. </w:t>
      </w:r>
      <w:r w:rsidRPr="00A32B83">
        <w:rPr>
          <w:rFonts w:ascii="Arial Narrow" w:hAnsi="Arial Narrow"/>
        </w:rPr>
        <w:cr/>
      </w:r>
    </w:p>
    <w:p w:rsidR="00D0365E" w:rsidRPr="00A32B83" w:rsidRDefault="00D0365E" w:rsidP="00D0365E">
      <w:pPr>
        <w:spacing w:after="0" w:line="240" w:lineRule="auto"/>
        <w:jc w:val="both"/>
        <w:rPr>
          <w:rFonts w:ascii="Arial Narrow" w:hAnsi="Arial Narrow"/>
          <w:b/>
        </w:rPr>
      </w:pPr>
    </w:p>
    <w:p w:rsidR="00A32B83" w:rsidRPr="00A32B83" w:rsidRDefault="00A32B83" w:rsidP="00D0365E">
      <w:pPr>
        <w:spacing w:after="0" w:line="240" w:lineRule="auto"/>
        <w:jc w:val="both"/>
        <w:rPr>
          <w:rFonts w:ascii="Arial Narrow" w:hAnsi="Arial Narrow"/>
          <w:b/>
        </w:rPr>
        <w:sectPr w:rsidR="00A32B83" w:rsidRPr="00A32B83" w:rsidSect="007553F6">
          <w:type w:val="continuous"/>
          <w:pgSz w:w="11906" w:h="16838"/>
          <w:pgMar w:top="1417" w:right="1701" w:bottom="1417" w:left="1701" w:header="708" w:footer="708" w:gutter="0"/>
          <w:cols w:num="2" w:space="286"/>
          <w:docGrid w:linePitch="360"/>
        </w:sectPr>
      </w:pPr>
    </w:p>
    <w:p w:rsidR="00A32B83" w:rsidRPr="00A32B83" w:rsidRDefault="00A32B83" w:rsidP="00D0365E">
      <w:pPr>
        <w:spacing w:after="0" w:line="240" w:lineRule="auto"/>
        <w:jc w:val="both"/>
        <w:rPr>
          <w:rFonts w:ascii="Arial Narrow" w:hAnsi="Arial Narrow"/>
          <w:b/>
        </w:rPr>
      </w:pPr>
    </w:p>
    <w:p w:rsidR="007B26EB" w:rsidRPr="00A32B83" w:rsidRDefault="007B26EB" w:rsidP="007B26EB">
      <w:pPr>
        <w:spacing w:after="0" w:line="240" w:lineRule="auto"/>
        <w:jc w:val="right"/>
        <w:rPr>
          <w:rFonts w:ascii="Arial Narrow" w:hAnsi="Arial Narrow"/>
        </w:rPr>
      </w:pPr>
    </w:p>
    <w:p w:rsidR="007B26EB" w:rsidRPr="00A32B83" w:rsidRDefault="007B26EB" w:rsidP="00D0365E">
      <w:pPr>
        <w:spacing w:after="0" w:line="240" w:lineRule="auto"/>
        <w:jc w:val="both"/>
        <w:rPr>
          <w:rFonts w:ascii="Arial Narrow" w:hAnsi="Arial Narrow"/>
          <w:b/>
        </w:rPr>
      </w:pPr>
      <w:r w:rsidRPr="00A32B83">
        <w:rPr>
          <w:rFonts w:ascii="Arial Narrow" w:hAnsi="Arial Narrow"/>
          <w:noProof/>
          <w:lang w:eastAsia="es-CO"/>
        </w:rPr>
        <w:drawing>
          <wp:anchor distT="0" distB="0" distL="114300" distR="114300" simplePos="0" relativeHeight="251662336" behindDoc="0" locked="0" layoutInCell="1" allowOverlap="1">
            <wp:simplePos x="0" y="0"/>
            <wp:positionH relativeFrom="column">
              <wp:posOffset>-636905</wp:posOffset>
            </wp:positionH>
            <wp:positionV relativeFrom="paragraph">
              <wp:posOffset>160655</wp:posOffset>
            </wp:positionV>
            <wp:extent cx="6492875" cy="81788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30998" t="6534" r="31451" b="9375"/>
                    <a:stretch/>
                  </pic:blipFill>
                  <pic:spPr bwMode="auto">
                    <a:xfrm>
                      <a:off x="0" y="0"/>
                      <a:ext cx="6492875" cy="81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2B83">
        <w:rPr>
          <w:rFonts w:ascii="Arial Narrow" w:hAnsi="Arial Narrow"/>
          <w:b/>
        </w:rPr>
        <w:t xml:space="preserve">ANEXO 1. Lectura orientadora diagramas de fase.  </w:t>
      </w:r>
    </w:p>
    <w:p w:rsidR="007B26EB" w:rsidRPr="00A32B83" w:rsidRDefault="007B26EB" w:rsidP="007B26EB">
      <w:pPr>
        <w:spacing w:after="0" w:line="240" w:lineRule="auto"/>
        <w:jc w:val="both"/>
        <w:rPr>
          <w:rFonts w:ascii="Arial Narrow" w:hAnsi="Arial Narrow"/>
        </w:rPr>
      </w:pPr>
      <w:bookmarkStart w:id="0" w:name="_GoBack"/>
      <w:bookmarkEnd w:id="0"/>
    </w:p>
    <w:p w:rsidR="007B26EB" w:rsidRPr="00A32B83" w:rsidRDefault="007B26EB" w:rsidP="00D0365E">
      <w:pPr>
        <w:spacing w:after="0" w:line="240" w:lineRule="auto"/>
        <w:jc w:val="both"/>
        <w:rPr>
          <w:rFonts w:ascii="Arial Narrow" w:hAnsi="Arial Narrow"/>
          <w:b/>
        </w:rPr>
      </w:pPr>
    </w:p>
    <w:sectPr w:rsidR="007B26EB" w:rsidRPr="00A32B83" w:rsidSect="00A32B83">
      <w:type w:val="continuous"/>
      <w:pgSz w:w="11906" w:h="16838"/>
      <w:pgMar w:top="1417" w:right="1701" w:bottom="1417" w:left="1701" w:header="708" w:footer="708" w:gutter="0"/>
      <w:cols w:space="28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1171"/>
    <w:multiLevelType w:val="hybridMultilevel"/>
    <w:tmpl w:val="9BCA2602"/>
    <w:lvl w:ilvl="0" w:tplc="0C0A000B">
      <w:start w:val="1"/>
      <w:numFmt w:val="bullet"/>
      <w:lvlText w:val=""/>
      <w:lvlJc w:val="left"/>
      <w:pPr>
        <w:ind w:left="774" w:hanging="360"/>
      </w:pPr>
      <w:rPr>
        <w:rFonts w:ascii="Wingdings" w:hAnsi="Wingdings"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 w15:restartNumberingAfterBreak="0">
    <w:nsid w:val="1B6C3FF7"/>
    <w:multiLevelType w:val="hybridMultilevel"/>
    <w:tmpl w:val="64546F5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DF1514C"/>
    <w:multiLevelType w:val="hybridMultilevel"/>
    <w:tmpl w:val="08F01ADA"/>
    <w:lvl w:ilvl="0" w:tplc="57526992">
      <w:start w:val="1"/>
      <w:numFmt w:val="lowerLetter"/>
      <w:lvlText w:val="%1)"/>
      <w:lvlJc w:val="left"/>
      <w:pPr>
        <w:ind w:left="1068"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3C4C99"/>
    <w:multiLevelType w:val="hybridMultilevel"/>
    <w:tmpl w:val="F32EB11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7A2072"/>
    <w:multiLevelType w:val="hybridMultilevel"/>
    <w:tmpl w:val="2FEE3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0CA1790"/>
    <w:multiLevelType w:val="hybridMultilevel"/>
    <w:tmpl w:val="31DE9B4A"/>
    <w:lvl w:ilvl="0" w:tplc="240A000D">
      <w:start w:val="1"/>
      <w:numFmt w:val="bullet"/>
      <w:lvlText w:val=""/>
      <w:lvlJc w:val="left"/>
      <w:pPr>
        <w:ind w:left="883" w:hanging="360"/>
      </w:pPr>
      <w:rPr>
        <w:rFonts w:ascii="Wingdings" w:hAnsi="Wingdings" w:hint="default"/>
      </w:rPr>
    </w:lvl>
    <w:lvl w:ilvl="1" w:tplc="240A0003" w:tentative="1">
      <w:start w:val="1"/>
      <w:numFmt w:val="bullet"/>
      <w:lvlText w:val="o"/>
      <w:lvlJc w:val="left"/>
      <w:pPr>
        <w:ind w:left="1603" w:hanging="360"/>
      </w:pPr>
      <w:rPr>
        <w:rFonts w:ascii="Courier New" w:hAnsi="Courier New" w:cs="Courier New" w:hint="default"/>
      </w:rPr>
    </w:lvl>
    <w:lvl w:ilvl="2" w:tplc="240A0005" w:tentative="1">
      <w:start w:val="1"/>
      <w:numFmt w:val="bullet"/>
      <w:lvlText w:val=""/>
      <w:lvlJc w:val="left"/>
      <w:pPr>
        <w:ind w:left="2323" w:hanging="360"/>
      </w:pPr>
      <w:rPr>
        <w:rFonts w:ascii="Wingdings" w:hAnsi="Wingdings" w:hint="default"/>
      </w:rPr>
    </w:lvl>
    <w:lvl w:ilvl="3" w:tplc="240A0001" w:tentative="1">
      <w:start w:val="1"/>
      <w:numFmt w:val="bullet"/>
      <w:lvlText w:val=""/>
      <w:lvlJc w:val="left"/>
      <w:pPr>
        <w:ind w:left="3043" w:hanging="360"/>
      </w:pPr>
      <w:rPr>
        <w:rFonts w:ascii="Symbol" w:hAnsi="Symbol" w:hint="default"/>
      </w:rPr>
    </w:lvl>
    <w:lvl w:ilvl="4" w:tplc="240A0003" w:tentative="1">
      <w:start w:val="1"/>
      <w:numFmt w:val="bullet"/>
      <w:lvlText w:val="o"/>
      <w:lvlJc w:val="left"/>
      <w:pPr>
        <w:ind w:left="3763" w:hanging="360"/>
      </w:pPr>
      <w:rPr>
        <w:rFonts w:ascii="Courier New" w:hAnsi="Courier New" w:cs="Courier New" w:hint="default"/>
      </w:rPr>
    </w:lvl>
    <w:lvl w:ilvl="5" w:tplc="240A0005" w:tentative="1">
      <w:start w:val="1"/>
      <w:numFmt w:val="bullet"/>
      <w:lvlText w:val=""/>
      <w:lvlJc w:val="left"/>
      <w:pPr>
        <w:ind w:left="4483" w:hanging="360"/>
      </w:pPr>
      <w:rPr>
        <w:rFonts w:ascii="Wingdings" w:hAnsi="Wingdings" w:hint="default"/>
      </w:rPr>
    </w:lvl>
    <w:lvl w:ilvl="6" w:tplc="240A0001" w:tentative="1">
      <w:start w:val="1"/>
      <w:numFmt w:val="bullet"/>
      <w:lvlText w:val=""/>
      <w:lvlJc w:val="left"/>
      <w:pPr>
        <w:ind w:left="5203" w:hanging="360"/>
      </w:pPr>
      <w:rPr>
        <w:rFonts w:ascii="Symbol" w:hAnsi="Symbol" w:hint="default"/>
      </w:rPr>
    </w:lvl>
    <w:lvl w:ilvl="7" w:tplc="240A0003" w:tentative="1">
      <w:start w:val="1"/>
      <w:numFmt w:val="bullet"/>
      <w:lvlText w:val="o"/>
      <w:lvlJc w:val="left"/>
      <w:pPr>
        <w:ind w:left="5923" w:hanging="360"/>
      </w:pPr>
      <w:rPr>
        <w:rFonts w:ascii="Courier New" w:hAnsi="Courier New" w:cs="Courier New" w:hint="default"/>
      </w:rPr>
    </w:lvl>
    <w:lvl w:ilvl="8" w:tplc="240A0005" w:tentative="1">
      <w:start w:val="1"/>
      <w:numFmt w:val="bullet"/>
      <w:lvlText w:val=""/>
      <w:lvlJc w:val="left"/>
      <w:pPr>
        <w:ind w:left="6643" w:hanging="360"/>
      </w:pPr>
      <w:rPr>
        <w:rFonts w:ascii="Wingdings" w:hAnsi="Wingdings" w:hint="default"/>
      </w:rPr>
    </w:lvl>
  </w:abstractNum>
  <w:abstractNum w:abstractNumId="6" w15:restartNumberingAfterBreak="0">
    <w:nsid w:val="2BF47832"/>
    <w:multiLevelType w:val="hybridMultilevel"/>
    <w:tmpl w:val="5172DCF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39B05AC"/>
    <w:multiLevelType w:val="hybridMultilevel"/>
    <w:tmpl w:val="09427FFC"/>
    <w:lvl w:ilvl="0" w:tplc="57526992">
      <w:start w:val="1"/>
      <w:numFmt w:val="lowerLetter"/>
      <w:lvlText w:val="%1)"/>
      <w:lvlJc w:val="lef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3C1A7715"/>
    <w:multiLevelType w:val="hybridMultilevel"/>
    <w:tmpl w:val="4768C7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A3A6975"/>
    <w:multiLevelType w:val="hybridMultilevel"/>
    <w:tmpl w:val="F2D474A0"/>
    <w:lvl w:ilvl="0" w:tplc="96385766">
      <w:start w:val="1"/>
      <w:numFmt w:val="lowerLetter"/>
      <w:lvlText w:val="%1)"/>
      <w:lvlJc w:val="lef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4F7D2447"/>
    <w:multiLevelType w:val="hybridMultilevel"/>
    <w:tmpl w:val="EBD01CFC"/>
    <w:lvl w:ilvl="0" w:tplc="5B9E1414">
      <w:start w:val="1"/>
      <w:numFmt w:val="low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517C4C07"/>
    <w:multiLevelType w:val="hybridMultilevel"/>
    <w:tmpl w:val="B76A13B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523A52C8"/>
    <w:multiLevelType w:val="hybridMultilevel"/>
    <w:tmpl w:val="16D67C1E"/>
    <w:lvl w:ilvl="0" w:tplc="B6F67C5C">
      <w:start w:val="2"/>
      <w:numFmt w:val="decimal"/>
      <w:lvlText w:val="%1."/>
      <w:lvlJc w:val="left"/>
      <w:pPr>
        <w:ind w:left="720" w:hanging="360"/>
      </w:pPr>
      <w:rPr>
        <w:rFonts w:hint="default"/>
        <w:b/>
      </w:rPr>
    </w:lvl>
    <w:lvl w:ilvl="1" w:tplc="15A471EA">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26E1515"/>
    <w:multiLevelType w:val="hybridMultilevel"/>
    <w:tmpl w:val="175EC3C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49B7A01"/>
    <w:multiLevelType w:val="hybridMultilevel"/>
    <w:tmpl w:val="8F1EE30C"/>
    <w:lvl w:ilvl="0" w:tplc="0C0A0017">
      <w:start w:val="1"/>
      <w:numFmt w:val="lowerLetter"/>
      <w:lvlText w:val="%1)"/>
      <w:lvlJc w:val="left"/>
      <w:pPr>
        <w:ind w:left="1004" w:hanging="360"/>
      </w:pPr>
    </w:lvl>
    <w:lvl w:ilvl="1" w:tplc="F078C646">
      <w:start w:val="1"/>
      <w:numFmt w:val="lowerLetter"/>
      <w:lvlText w:val="%2)"/>
      <w:lvlJc w:val="left"/>
      <w:pPr>
        <w:ind w:left="1724" w:hanging="360"/>
      </w:pPr>
      <w:rPr>
        <w:b/>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15:restartNumberingAfterBreak="0">
    <w:nsid w:val="5A48503A"/>
    <w:multiLevelType w:val="hybridMultilevel"/>
    <w:tmpl w:val="8118108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919329D"/>
    <w:multiLevelType w:val="hybridMultilevel"/>
    <w:tmpl w:val="F1EA437A"/>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721F4ECD"/>
    <w:multiLevelType w:val="hybridMultilevel"/>
    <w:tmpl w:val="2C52BA94"/>
    <w:lvl w:ilvl="0" w:tplc="54D845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4DB5914"/>
    <w:multiLevelType w:val="hybridMultilevel"/>
    <w:tmpl w:val="ADAC0DD8"/>
    <w:lvl w:ilvl="0" w:tplc="786C5424">
      <w:start w:val="1"/>
      <w:numFmt w:val="lowerLetter"/>
      <w:lvlText w:val="%1)"/>
      <w:lvlJc w:val="lef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78F515C2"/>
    <w:multiLevelType w:val="hybridMultilevel"/>
    <w:tmpl w:val="B442D610"/>
    <w:lvl w:ilvl="0" w:tplc="CB58A3CA">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EE76FE"/>
    <w:multiLevelType w:val="hybridMultilevel"/>
    <w:tmpl w:val="9D86923A"/>
    <w:lvl w:ilvl="0" w:tplc="0C0A0009">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8"/>
  </w:num>
  <w:num w:numId="2">
    <w:abstractNumId w:val="6"/>
  </w:num>
  <w:num w:numId="3">
    <w:abstractNumId w:val="17"/>
  </w:num>
  <w:num w:numId="4">
    <w:abstractNumId w:val="13"/>
  </w:num>
  <w:num w:numId="5">
    <w:abstractNumId w:val="4"/>
  </w:num>
  <w:num w:numId="6">
    <w:abstractNumId w:val="11"/>
  </w:num>
  <w:num w:numId="7">
    <w:abstractNumId w:val="12"/>
  </w:num>
  <w:num w:numId="8">
    <w:abstractNumId w:val="10"/>
  </w:num>
  <w:num w:numId="9">
    <w:abstractNumId w:val="18"/>
  </w:num>
  <w:num w:numId="10">
    <w:abstractNumId w:val="14"/>
  </w:num>
  <w:num w:numId="11">
    <w:abstractNumId w:val="9"/>
  </w:num>
  <w:num w:numId="12">
    <w:abstractNumId w:val="16"/>
  </w:num>
  <w:num w:numId="13">
    <w:abstractNumId w:val="7"/>
  </w:num>
  <w:num w:numId="14">
    <w:abstractNumId w:val="2"/>
  </w:num>
  <w:num w:numId="15">
    <w:abstractNumId w:val="20"/>
  </w:num>
  <w:num w:numId="16">
    <w:abstractNumId w:val="15"/>
  </w:num>
  <w:num w:numId="17">
    <w:abstractNumId w:val="1"/>
  </w:num>
  <w:num w:numId="18">
    <w:abstractNumId w:val="19"/>
  </w:num>
  <w:num w:numId="19">
    <w:abstractNumId w:val="5"/>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611"/>
    <w:rsid w:val="00067384"/>
    <w:rsid w:val="000C262E"/>
    <w:rsid w:val="001137BE"/>
    <w:rsid w:val="00170B4B"/>
    <w:rsid w:val="00197CD1"/>
    <w:rsid w:val="00204E03"/>
    <w:rsid w:val="00223888"/>
    <w:rsid w:val="002677EB"/>
    <w:rsid w:val="00267896"/>
    <w:rsid w:val="00291C01"/>
    <w:rsid w:val="002943D4"/>
    <w:rsid w:val="002B48CF"/>
    <w:rsid w:val="002F4237"/>
    <w:rsid w:val="00356E92"/>
    <w:rsid w:val="00384C9F"/>
    <w:rsid w:val="003973DD"/>
    <w:rsid w:val="003F476B"/>
    <w:rsid w:val="00436AFC"/>
    <w:rsid w:val="004D1C43"/>
    <w:rsid w:val="00594844"/>
    <w:rsid w:val="005948AD"/>
    <w:rsid w:val="00615775"/>
    <w:rsid w:val="006165F4"/>
    <w:rsid w:val="006539A6"/>
    <w:rsid w:val="0066403E"/>
    <w:rsid w:val="006A0A78"/>
    <w:rsid w:val="006A217C"/>
    <w:rsid w:val="006D3664"/>
    <w:rsid w:val="006F54FB"/>
    <w:rsid w:val="006F612C"/>
    <w:rsid w:val="0073411B"/>
    <w:rsid w:val="007553F6"/>
    <w:rsid w:val="007B26EB"/>
    <w:rsid w:val="00827955"/>
    <w:rsid w:val="00841DF9"/>
    <w:rsid w:val="00844C87"/>
    <w:rsid w:val="008A57CB"/>
    <w:rsid w:val="008B4A8B"/>
    <w:rsid w:val="008D0DC9"/>
    <w:rsid w:val="008E5E22"/>
    <w:rsid w:val="009134EC"/>
    <w:rsid w:val="0095768D"/>
    <w:rsid w:val="009F5BF2"/>
    <w:rsid w:val="00A313B5"/>
    <w:rsid w:val="00A32B83"/>
    <w:rsid w:val="00A33624"/>
    <w:rsid w:val="00A5403E"/>
    <w:rsid w:val="00A54793"/>
    <w:rsid w:val="00A978B2"/>
    <w:rsid w:val="00AB24ED"/>
    <w:rsid w:val="00AD1CCE"/>
    <w:rsid w:val="00B10611"/>
    <w:rsid w:val="00B17A01"/>
    <w:rsid w:val="00BE46CB"/>
    <w:rsid w:val="00C24F77"/>
    <w:rsid w:val="00C44E69"/>
    <w:rsid w:val="00C61C02"/>
    <w:rsid w:val="00C951BE"/>
    <w:rsid w:val="00D0365E"/>
    <w:rsid w:val="00D54A55"/>
    <w:rsid w:val="00E1651D"/>
    <w:rsid w:val="00E67199"/>
    <w:rsid w:val="00E96BAE"/>
    <w:rsid w:val="00F7076C"/>
    <w:rsid w:val="00FB3B95"/>
    <w:rsid w:val="00FB5E24"/>
    <w:rsid w:val="00FB5F9C"/>
    <w:rsid w:val="00FB6C76"/>
    <w:rsid w:val="00FD44A8"/>
    <w:rsid w:val="00FE0E4C"/>
    <w:rsid w:val="00FF655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9E054"/>
  <w15:docId w15:val="{A3713375-561A-4D60-82F2-89B07B055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611"/>
    <w:rPr>
      <w:rFonts w:ascii="Calibri" w:eastAsia="Calibri"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106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0611"/>
    <w:rPr>
      <w:rFonts w:ascii="Tahoma" w:eastAsia="Calibri" w:hAnsi="Tahoma" w:cs="Tahoma"/>
      <w:sz w:val="16"/>
      <w:szCs w:val="16"/>
    </w:rPr>
  </w:style>
  <w:style w:type="paragraph" w:styleId="Prrafodelista">
    <w:name w:val="List Paragraph"/>
    <w:basedOn w:val="Normal"/>
    <w:uiPriority w:val="34"/>
    <w:qFormat/>
    <w:rsid w:val="004D1C43"/>
    <w:pPr>
      <w:ind w:left="720"/>
      <w:contextualSpacing/>
    </w:pPr>
  </w:style>
  <w:style w:type="table" w:styleId="Tablaconcuadrcula">
    <w:name w:val="Table Grid"/>
    <w:basedOn w:val="Tablanormal"/>
    <w:uiPriority w:val="59"/>
    <w:rsid w:val="004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F5BF2"/>
    <w:rPr>
      <w:color w:val="0000FF" w:themeColor="hyperlink"/>
      <w:u w:val="single"/>
    </w:rPr>
  </w:style>
  <w:style w:type="character" w:styleId="Hipervnculovisitado">
    <w:name w:val="FollowedHyperlink"/>
    <w:basedOn w:val="Fuentedeprrafopredeter"/>
    <w:uiPriority w:val="99"/>
    <w:semiHidden/>
    <w:unhideWhenUsed/>
    <w:rsid w:val="00B17A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783064">
      <w:bodyDiv w:val="1"/>
      <w:marLeft w:val="0"/>
      <w:marRight w:val="0"/>
      <w:marTop w:val="0"/>
      <w:marBottom w:val="0"/>
      <w:divBdr>
        <w:top w:val="none" w:sz="0" w:space="0" w:color="auto"/>
        <w:left w:val="none" w:sz="0" w:space="0" w:color="auto"/>
        <w:bottom w:val="none" w:sz="0" w:space="0" w:color="auto"/>
        <w:right w:val="none" w:sz="0" w:space="0" w:color="auto"/>
      </w:divBdr>
    </w:div>
    <w:div w:id="147452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BDA59-8EE8-4883-A3D9-A2CDDE57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1095</Words>
  <Characters>6028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Nachis</dc:creator>
  <cp:lastModifiedBy>Christian Giraldo</cp:lastModifiedBy>
  <cp:revision>4</cp:revision>
  <cp:lastPrinted>2019-02-05T03:24:00Z</cp:lastPrinted>
  <dcterms:created xsi:type="dcterms:W3CDTF">2019-02-05T02:42:00Z</dcterms:created>
  <dcterms:modified xsi:type="dcterms:W3CDTF">2019-02-05T03:24:00Z</dcterms:modified>
</cp:coreProperties>
</file>